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A17" w:rsidRPr="00604FD4" w:rsidRDefault="00E10A17" w:rsidP="00395013">
      <w:pPr>
        <w:jc w:val="center"/>
        <w:rPr>
          <w:b/>
          <w:sz w:val="28"/>
          <w:szCs w:val="28"/>
          <w:lang w:val="uk-UA"/>
        </w:rPr>
      </w:pPr>
      <w:r w:rsidRPr="00604FD4">
        <w:rPr>
          <w:b/>
          <w:sz w:val="28"/>
          <w:szCs w:val="28"/>
          <w:lang w:val="uk-UA"/>
        </w:rPr>
        <w:t>МІНІСТЕРСТВО ОСВІТИ І НАУКИ УКРАЇНИ</w:t>
      </w:r>
    </w:p>
    <w:p w:rsidR="00E10A17" w:rsidRPr="00604FD4" w:rsidRDefault="00E10A17" w:rsidP="00395013">
      <w:pPr>
        <w:jc w:val="center"/>
        <w:rPr>
          <w:b/>
          <w:sz w:val="28"/>
          <w:szCs w:val="28"/>
          <w:lang w:val="uk-UA"/>
        </w:rPr>
      </w:pPr>
      <w:r w:rsidRPr="00604FD4">
        <w:rPr>
          <w:b/>
          <w:sz w:val="28"/>
          <w:szCs w:val="28"/>
          <w:lang w:val="uk-UA"/>
        </w:rPr>
        <w:t>ПРИКАРПАТСЬКИЙ НАЦІОНАЛЬНИЙ УНІВЕРСИТЕТ</w:t>
      </w:r>
    </w:p>
    <w:p w:rsidR="00E10A17" w:rsidRPr="00604FD4" w:rsidRDefault="00E10A17" w:rsidP="00395013">
      <w:pPr>
        <w:jc w:val="center"/>
        <w:rPr>
          <w:b/>
          <w:sz w:val="28"/>
          <w:szCs w:val="28"/>
          <w:lang w:val="uk-UA"/>
        </w:rPr>
      </w:pPr>
      <w:r w:rsidRPr="00604FD4">
        <w:rPr>
          <w:b/>
          <w:sz w:val="28"/>
          <w:szCs w:val="28"/>
          <w:lang w:val="uk-UA"/>
        </w:rPr>
        <w:t xml:space="preserve"> ІМЕНІ ВАСИЛЯ СТЕФАНИКА</w:t>
      </w:r>
    </w:p>
    <w:p w:rsidR="00E10A17" w:rsidRPr="00604FD4" w:rsidRDefault="00E10A17" w:rsidP="00395013">
      <w:pPr>
        <w:jc w:val="center"/>
        <w:rPr>
          <w:b/>
          <w:sz w:val="28"/>
          <w:szCs w:val="28"/>
          <w:lang w:val="uk-UA"/>
        </w:rPr>
      </w:pPr>
    </w:p>
    <w:p w:rsidR="00E10A17" w:rsidRPr="00604FD4" w:rsidRDefault="00E10A17" w:rsidP="00395013">
      <w:pPr>
        <w:jc w:val="center"/>
        <w:rPr>
          <w:b/>
          <w:sz w:val="28"/>
          <w:szCs w:val="28"/>
          <w:lang w:val="uk-UA"/>
        </w:rPr>
      </w:pPr>
    </w:p>
    <w:p w:rsidR="00E10A17" w:rsidRPr="00604FD4" w:rsidRDefault="00E10A17" w:rsidP="00395013">
      <w:pPr>
        <w:jc w:val="center"/>
        <w:rPr>
          <w:b/>
          <w:sz w:val="28"/>
          <w:szCs w:val="28"/>
          <w:lang w:val="uk-UA"/>
        </w:rPr>
      </w:pPr>
    </w:p>
    <w:p w:rsidR="00E10A17" w:rsidRPr="00604FD4" w:rsidRDefault="00E10A17" w:rsidP="00395013">
      <w:pPr>
        <w:jc w:val="center"/>
        <w:rPr>
          <w:b/>
          <w:sz w:val="28"/>
          <w:szCs w:val="28"/>
          <w:lang w:val="uk-UA"/>
        </w:rPr>
      </w:pPr>
    </w:p>
    <w:p w:rsidR="00E10A17" w:rsidRPr="00604FD4" w:rsidRDefault="00E10A17" w:rsidP="00395013">
      <w:pPr>
        <w:jc w:val="center"/>
        <w:rPr>
          <w:b/>
          <w:sz w:val="28"/>
          <w:szCs w:val="28"/>
          <w:lang w:val="uk-UA"/>
        </w:rPr>
      </w:pPr>
      <w:r w:rsidRPr="00604FD4">
        <w:rPr>
          <w:sz w:val="28"/>
          <w:szCs w:val="28"/>
          <w:lang w:val="uk-UA"/>
        </w:rPr>
        <w:t>Факультет іноземних мов</w:t>
      </w:r>
    </w:p>
    <w:p w:rsidR="00E10A17" w:rsidRPr="00604FD4" w:rsidRDefault="00E10A17" w:rsidP="00395013">
      <w:pPr>
        <w:jc w:val="center"/>
        <w:rPr>
          <w:b/>
          <w:sz w:val="28"/>
          <w:szCs w:val="28"/>
          <w:lang w:val="uk-UA"/>
        </w:rPr>
      </w:pPr>
    </w:p>
    <w:p w:rsidR="00E10A17" w:rsidRPr="00604FD4" w:rsidRDefault="00E10A17" w:rsidP="00395013">
      <w:pPr>
        <w:jc w:val="center"/>
        <w:rPr>
          <w:sz w:val="28"/>
          <w:szCs w:val="28"/>
          <w:lang w:val="uk-UA"/>
        </w:rPr>
      </w:pPr>
      <w:r w:rsidRPr="00604FD4">
        <w:rPr>
          <w:sz w:val="28"/>
          <w:szCs w:val="28"/>
          <w:lang w:val="uk-UA"/>
        </w:rPr>
        <w:t xml:space="preserve">Кафедра </w:t>
      </w:r>
      <w:r>
        <w:rPr>
          <w:sz w:val="28"/>
          <w:szCs w:val="28"/>
          <w:lang w:val="uk-UA"/>
        </w:rPr>
        <w:t>англійської філології</w:t>
      </w:r>
    </w:p>
    <w:p w:rsidR="00E10A17" w:rsidRPr="00604FD4" w:rsidRDefault="00E10A17" w:rsidP="00395013">
      <w:pPr>
        <w:jc w:val="center"/>
        <w:rPr>
          <w:sz w:val="28"/>
          <w:szCs w:val="28"/>
          <w:lang w:val="uk-UA"/>
        </w:rPr>
      </w:pPr>
    </w:p>
    <w:p w:rsidR="00E10A17" w:rsidRPr="00604FD4" w:rsidRDefault="00E10A17" w:rsidP="00395013">
      <w:pPr>
        <w:jc w:val="center"/>
        <w:rPr>
          <w:sz w:val="28"/>
          <w:szCs w:val="28"/>
          <w:lang w:val="uk-UA"/>
        </w:rPr>
      </w:pPr>
    </w:p>
    <w:p w:rsidR="00E10A17" w:rsidRPr="00604FD4" w:rsidRDefault="00E10A17" w:rsidP="00395013">
      <w:pPr>
        <w:jc w:val="center"/>
        <w:rPr>
          <w:b/>
          <w:sz w:val="28"/>
          <w:szCs w:val="28"/>
          <w:lang w:val="uk-UA"/>
        </w:rPr>
      </w:pPr>
      <w:r w:rsidRPr="00604FD4">
        <w:rPr>
          <w:b/>
          <w:sz w:val="28"/>
          <w:szCs w:val="28"/>
          <w:lang w:val="uk-UA"/>
        </w:rPr>
        <w:t>СИЛАБУС НАВЧАЛЬНОЇ ДИСЦИПЛІНИ</w:t>
      </w:r>
    </w:p>
    <w:p w:rsidR="00E10A17" w:rsidRPr="00604FD4" w:rsidRDefault="00E10A17" w:rsidP="00395013">
      <w:pPr>
        <w:jc w:val="center"/>
        <w:rPr>
          <w:b/>
          <w:sz w:val="28"/>
          <w:szCs w:val="28"/>
          <w:lang w:val="uk-UA"/>
        </w:rPr>
      </w:pPr>
    </w:p>
    <w:p w:rsidR="00E10A17" w:rsidRPr="00212D60" w:rsidRDefault="00E10A17" w:rsidP="00395013">
      <w:pPr>
        <w:jc w:val="center"/>
        <w:rPr>
          <w:b/>
          <w:bCs/>
          <w:sz w:val="28"/>
          <w:szCs w:val="28"/>
          <w:lang w:val="uk-UA"/>
        </w:rPr>
      </w:pPr>
      <w:bookmarkStart w:id="0" w:name="_Hlk48037759"/>
      <w:r>
        <w:rPr>
          <w:b/>
          <w:bCs/>
          <w:sz w:val="28"/>
          <w:szCs w:val="28"/>
          <w:lang w:val="uk-UA"/>
        </w:rPr>
        <w:t>ЗАГАЛЬНОТЕОРЕТИЧНИЙ КУРС ДРУГОЇ ІНОЗЕМНОЇ МОВИ</w:t>
      </w:r>
    </w:p>
    <w:bookmarkEnd w:id="0"/>
    <w:p w:rsidR="00E10A17" w:rsidRPr="00604FD4" w:rsidRDefault="00E10A17" w:rsidP="00395013">
      <w:pPr>
        <w:jc w:val="center"/>
        <w:rPr>
          <w:b/>
          <w:sz w:val="28"/>
          <w:szCs w:val="28"/>
          <w:u w:val="single"/>
          <w:lang w:val="uk-UA"/>
        </w:rPr>
      </w:pPr>
    </w:p>
    <w:p w:rsidR="00E10A17" w:rsidRPr="00604FD4" w:rsidRDefault="00E10A17" w:rsidP="00B93336">
      <w:pPr>
        <w:rPr>
          <w:sz w:val="28"/>
          <w:szCs w:val="28"/>
          <w:lang w:val="uk-UA"/>
        </w:rPr>
      </w:pPr>
      <w:r w:rsidRPr="00604FD4">
        <w:rPr>
          <w:sz w:val="28"/>
          <w:szCs w:val="28"/>
          <w:lang w:val="uk-UA"/>
        </w:rPr>
        <w:t xml:space="preserve">                          Рівень вищої освіти – </w:t>
      </w:r>
      <w:r>
        <w:rPr>
          <w:sz w:val="28"/>
          <w:szCs w:val="28"/>
          <w:lang w:val="uk-UA"/>
        </w:rPr>
        <w:t>другий (магістерський)</w:t>
      </w:r>
    </w:p>
    <w:p w:rsidR="00E10A17" w:rsidRPr="00604FD4" w:rsidRDefault="00E10A17" w:rsidP="00B93336">
      <w:pPr>
        <w:rPr>
          <w:i/>
          <w:iCs/>
          <w:sz w:val="22"/>
          <w:szCs w:val="22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E10A17" w:rsidRPr="00604FD4" w:rsidRDefault="00E10A17" w:rsidP="00B93336">
      <w:pPr>
        <w:rPr>
          <w:sz w:val="28"/>
          <w:szCs w:val="28"/>
          <w:lang w:val="uk-UA"/>
        </w:rPr>
      </w:pPr>
      <w:r w:rsidRPr="00604FD4">
        <w:rPr>
          <w:sz w:val="28"/>
          <w:szCs w:val="28"/>
          <w:lang w:val="uk-UA"/>
        </w:rPr>
        <w:t xml:space="preserve"> </w:t>
      </w:r>
    </w:p>
    <w:p w:rsidR="00E10A17" w:rsidRPr="00604FD4" w:rsidRDefault="00E10A17" w:rsidP="00B93336">
      <w:pPr>
        <w:rPr>
          <w:sz w:val="28"/>
          <w:szCs w:val="28"/>
          <w:lang w:val="uk-UA"/>
        </w:rPr>
      </w:pPr>
      <w:r w:rsidRPr="00604FD4">
        <w:rPr>
          <w:sz w:val="28"/>
          <w:szCs w:val="28"/>
          <w:lang w:val="uk-UA"/>
        </w:rPr>
        <w:t xml:space="preserve">                          Освітня </w:t>
      </w:r>
      <w:r w:rsidRPr="00604FD4">
        <w:rPr>
          <w:sz w:val="28"/>
          <w:szCs w:val="28"/>
        </w:rPr>
        <w:t>про</w:t>
      </w:r>
      <w:r w:rsidRPr="00604FD4">
        <w:rPr>
          <w:sz w:val="28"/>
          <w:szCs w:val="28"/>
          <w:lang w:val="uk-UA"/>
        </w:rPr>
        <w:t>грама «</w:t>
      </w:r>
      <w:r>
        <w:rPr>
          <w:sz w:val="28"/>
          <w:szCs w:val="28"/>
          <w:lang w:val="uk-UA"/>
        </w:rPr>
        <w:t>Англійсь</w:t>
      </w:r>
      <w:r w:rsidRPr="00604FD4">
        <w:rPr>
          <w:sz w:val="28"/>
          <w:szCs w:val="28"/>
          <w:lang w:val="uk-UA"/>
        </w:rPr>
        <w:t>ка мова і література»</w:t>
      </w:r>
    </w:p>
    <w:p w:rsidR="00E10A17" w:rsidRPr="00604FD4" w:rsidRDefault="00E10A17" w:rsidP="00B93336">
      <w:pPr>
        <w:rPr>
          <w:sz w:val="28"/>
          <w:szCs w:val="28"/>
          <w:lang w:val="uk-UA"/>
        </w:rPr>
      </w:pPr>
      <w:r w:rsidRPr="00604FD4">
        <w:rPr>
          <w:sz w:val="28"/>
          <w:szCs w:val="28"/>
          <w:lang w:val="uk-UA"/>
        </w:rPr>
        <w:t xml:space="preserve">                          Спеціальність 035 Філологія</w:t>
      </w:r>
    </w:p>
    <w:p w:rsidR="00E10A17" w:rsidRPr="00604FD4" w:rsidRDefault="00E10A17" w:rsidP="00395013">
      <w:pPr>
        <w:jc w:val="center"/>
        <w:rPr>
          <w:sz w:val="28"/>
          <w:szCs w:val="28"/>
          <w:lang w:val="uk-UA"/>
        </w:rPr>
      </w:pPr>
    </w:p>
    <w:p w:rsidR="00E10A17" w:rsidRPr="00604FD4" w:rsidRDefault="00E10A17" w:rsidP="00B15753">
      <w:pPr>
        <w:tabs>
          <w:tab w:val="left" w:leader="underscore" w:pos="6553"/>
        </w:tabs>
        <w:rPr>
          <w:sz w:val="28"/>
          <w:szCs w:val="28"/>
          <w:lang w:val="uk-UA"/>
        </w:rPr>
      </w:pPr>
      <w:r w:rsidRPr="00604FD4">
        <w:rPr>
          <w:sz w:val="28"/>
          <w:szCs w:val="28"/>
          <w:lang w:val="uk-UA"/>
        </w:rPr>
        <w:t xml:space="preserve">                          Спеціалізація </w:t>
      </w:r>
      <w:r>
        <w:rPr>
          <w:sz w:val="28"/>
          <w:szCs w:val="28"/>
          <w:lang w:val="uk-UA"/>
        </w:rPr>
        <w:t>035.041</w:t>
      </w:r>
      <w:r w:rsidRPr="00604FD4">
        <w:rPr>
          <w:sz w:val="28"/>
          <w:szCs w:val="28"/>
          <w:lang w:val="uk-UA"/>
        </w:rPr>
        <w:t xml:space="preserve"> Германські мови та літератури  </w:t>
      </w:r>
    </w:p>
    <w:p w:rsidR="00E10A17" w:rsidRPr="00604FD4" w:rsidRDefault="00E10A17" w:rsidP="00B15753">
      <w:pPr>
        <w:rPr>
          <w:sz w:val="28"/>
          <w:szCs w:val="28"/>
          <w:lang w:val="uk-UA"/>
        </w:rPr>
      </w:pPr>
      <w:r w:rsidRPr="00604FD4">
        <w:rPr>
          <w:sz w:val="28"/>
          <w:szCs w:val="28"/>
          <w:lang w:val="uk-UA"/>
        </w:rPr>
        <w:t xml:space="preserve">                           </w:t>
      </w:r>
      <w:r w:rsidRPr="00604FD4">
        <w:rPr>
          <w:sz w:val="28"/>
          <w:szCs w:val="28"/>
        </w:rPr>
        <w:t>(переклад включно), перша –</w:t>
      </w:r>
      <w:r>
        <w:rPr>
          <w:sz w:val="28"/>
          <w:szCs w:val="28"/>
          <w:lang w:val="uk-UA"/>
        </w:rPr>
        <w:t xml:space="preserve"> англійськ</w:t>
      </w:r>
      <w:r w:rsidRPr="00604FD4">
        <w:rPr>
          <w:sz w:val="28"/>
          <w:szCs w:val="28"/>
        </w:rPr>
        <w:t>а</w:t>
      </w:r>
    </w:p>
    <w:p w:rsidR="00E10A17" w:rsidRPr="00604FD4" w:rsidRDefault="00E10A17" w:rsidP="00395013">
      <w:pPr>
        <w:jc w:val="center"/>
        <w:rPr>
          <w:sz w:val="28"/>
          <w:szCs w:val="28"/>
          <w:lang w:val="uk-UA"/>
        </w:rPr>
      </w:pPr>
    </w:p>
    <w:p w:rsidR="00E10A17" w:rsidRPr="00604FD4" w:rsidRDefault="00E10A17" w:rsidP="00B93336">
      <w:pPr>
        <w:rPr>
          <w:sz w:val="28"/>
          <w:szCs w:val="28"/>
          <w:lang w:val="uk-UA"/>
        </w:rPr>
      </w:pPr>
      <w:r w:rsidRPr="00604FD4">
        <w:rPr>
          <w:sz w:val="28"/>
          <w:szCs w:val="28"/>
          <w:lang w:val="uk-UA"/>
        </w:rPr>
        <w:t xml:space="preserve">                          Галузь знань </w:t>
      </w:r>
      <w:r w:rsidRPr="00604FD4">
        <w:rPr>
          <w:sz w:val="28"/>
          <w:szCs w:val="28"/>
        </w:rPr>
        <w:t>03 Гуманітарні науки</w:t>
      </w:r>
      <w:r w:rsidRPr="00604FD4">
        <w:rPr>
          <w:sz w:val="28"/>
          <w:szCs w:val="28"/>
          <w:lang w:val="uk-UA"/>
        </w:rPr>
        <w:t xml:space="preserve"> </w:t>
      </w:r>
    </w:p>
    <w:p w:rsidR="00E10A17" w:rsidRPr="00604FD4" w:rsidRDefault="00E10A17" w:rsidP="00395013">
      <w:pPr>
        <w:jc w:val="center"/>
        <w:rPr>
          <w:sz w:val="28"/>
          <w:szCs w:val="28"/>
          <w:lang w:val="uk-UA"/>
        </w:rPr>
      </w:pPr>
    </w:p>
    <w:p w:rsidR="00E10A17" w:rsidRPr="00604FD4" w:rsidRDefault="00E10A17" w:rsidP="00395013">
      <w:pPr>
        <w:jc w:val="center"/>
        <w:rPr>
          <w:sz w:val="28"/>
          <w:szCs w:val="28"/>
          <w:lang w:val="uk-UA"/>
        </w:rPr>
      </w:pPr>
    </w:p>
    <w:p w:rsidR="00E10A17" w:rsidRPr="00604FD4" w:rsidRDefault="00E10A17" w:rsidP="00395013">
      <w:pPr>
        <w:jc w:val="center"/>
        <w:rPr>
          <w:sz w:val="28"/>
          <w:szCs w:val="28"/>
          <w:lang w:val="uk-UA"/>
        </w:rPr>
      </w:pPr>
    </w:p>
    <w:p w:rsidR="00E10A17" w:rsidRPr="00604FD4" w:rsidRDefault="00E10A17" w:rsidP="00395013">
      <w:pPr>
        <w:jc w:val="center"/>
        <w:rPr>
          <w:sz w:val="28"/>
          <w:szCs w:val="28"/>
          <w:lang w:val="uk-UA"/>
        </w:rPr>
      </w:pPr>
    </w:p>
    <w:p w:rsidR="00E10A17" w:rsidRPr="00604FD4" w:rsidRDefault="00E10A17" w:rsidP="00395013">
      <w:pPr>
        <w:jc w:val="both"/>
        <w:rPr>
          <w:sz w:val="28"/>
          <w:szCs w:val="28"/>
          <w:lang w:val="uk-UA"/>
        </w:rPr>
      </w:pPr>
    </w:p>
    <w:p w:rsidR="00E10A17" w:rsidRPr="00604FD4" w:rsidRDefault="00E10A17" w:rsidP="00395013">
      <w:pPr>
        <w:jc w:val="both"/>
        <w:rPr>
          <w:sz w:val="28"/>
          <w:szCs w:val="28"/>
          <w:lang w:val="uk-UA"/>
        </w:rPr>
      </w:pPr>
    </w:p>
    <w:p w:rsidR="00E10A17" w:rsidRPr="00604FD4" w:rsidRDefault="00E10A17" w:rsidP="00395013">
      <w:pPr>
        <w:jc w:val="right"/>
        <w:rPr>
          <w:sz w:val="28"/>
          <w:szCs w:val="28"/>
          <w:lang w:val="uk-UA"/>
        </w:rPr>
      </w:pPr>
      <w:r w:rsidRPr="00604FD4">
        <w:rPr>
          <w:sz w:val="28"/>
          <w:szCs w:val="28"/>
          <w:lang w:val="uk-UA"/>
        </w:rPr>
        <w:t>Затверджено на засіданні кафедри</w:t>
      </w:r>
    </w:p>
    <w:p w:rsidR="00E10A17" w:rsidRPr="00604FD4" w:rsidRDefault="00E10A17" w:rsidP="00395013">
      <w:pPr>
        <w:jc w:val="right"/>
        <w:rPr>
          <w:sz w:val="28"/>
          <w:szCs w:val="28"/>
          <w:lang w:val="uk-UA"/>
        </w:rPr>
      </w:pPr>
      <w:r w:rsidRPr="00604FD4">
        <w:rPr>
          <w:sz w:val="28"/>
          <w:szCs w:val="28"/>
          <w:lang w:val="uk-UA"/>
        </w:rPr>
        <w:t xml:space="preserve">Протокол № </w:t>
      </w:r>
      <w:r>
        <w:rPr>
          <w:sz w:val="28"/>
          <w:szCs w:val="28"/>
          <w:lang w:val="uk-UA"/>
        </w:rPr>
        <w:t>1</w:t>
      </w:r>
      <w:r w:rsidRPr="00604FD4">
        <w:rPr>
          <w:sz w:val="28"/>
          <w:szCs w:val="28"/>
          <w:lang w:val="uk-UA"/>
        </w:rPr>
        <w:t xml:space="preserve"> від </w:t>
      </w:r>
      <w:r>
        <w:rPr>
          <w:sz w:val="28"/>
          <w:szCs w:val="28"/>
          <w:lang w:val="uk-UA"/>
        </w:rPr>
        <w:t>27 серпня 2021</w:t>
      </w:r>
      <w:r w:rsidRPr="00604FD4">
        <w:rPr>
          <w:sz w:val="28"/>
          <w:szCs w:val="28"/>
          <w:lang w:val="uk-UA"/>
        </w:rPr>
        <w:t xml:space="preserve"> р.  </w:t>
      </w:r>
    </w:p>
    <w:p w:rsidR="00E10A17" w:rsidRPr="00604FD4" w:rsidRDefault="00E10A17" w:rsidP="00395013">
      <w:pPr>
        <w:jc w:val="both"/>
        <w:rPr>
          <w:sz w:val="28"/>
          <w:szCs w:val="28"/>
          <w:lang w:val="uk-UA"/>
        </w:rPr>
      </w:pPr>
    </w:p>
    <w:p w:rsidR="00E10A17" w:rsidRPr="00604FD4" w:rsidRDefault="00E10A17" w:rsidP="00395013">
      <w:pPr>
        <w:jc w:val="both"/>
        <w:rPr>
          <w:sz w:val="28"/>
          <w:szCs w:val="28"/>
          <w:lang w:val="uk-UA"/>
        </w:rPr>
      </w:pPr>
    </w:p>
    <w:p w:rsidR="00E10A17" w:rsidRPr="00604FD4" w:rsidRDefault="00E10A17" w:rsidP="00395013">
      <w:pPr>
        <w:jc w:val="both"/>
        <w:rPr>
          <w:sz w:val="28"/>
          <w:szCs w:val="28"/>
          <w:lang w:val="uk-UA"/>
        </w:rPr>
      </w:pPr>
    </w:p>
    <w:p w:rsidR="00E10A17" w:rsidRPr="00604FD4" w:rsidRDefault="00E10A17" w:rsidP="00395013">
      <w:pPr>
        <w:jc w:val="both"/>
        <w:rPr>
          <w:sz w:val="28"/>
          <w:szCs w:val="28"/>
          <w:lang w:val="uk-UA"/>
        </w:rPr>
      </w:pPr>
    </w:p>
    <w:p w:rsidR="00E10A17" w:rsidRPr="00604FD4" w:rsidRDefault="00E10A17" w:rsidP="00395013">
      <w:pPr>
        <w:jc w:val="center"/>
        <w:rPr>
          <w:sz w:val="28"/>
          <w:szCs w:val="28"/>
          <w:lang w:val="uk-UA"/>
        </w:rPr>
      </w:pPr>
    </w:p>
    <w:p w:rsidR="00E10A17" w:rsidRPr="00604FD4" w:rsidRDefault="00E10A17" w:rsidP="00395013">
      <w:pPr>
        <w:jc w:val="center"/>
        <w:rPr>
          <w:sz w:val="28"/>
          <w:szCs w:val="28"/>
          <w:lang w:val="uk-UA"/>
        </w:rPr>
      </w:pPr>
    </w:p>
    <w:p w:rsidR="00E10A17" w:rsidRPr="00604FD4" w:rsidRDefault="00E10A17" w:rsidP="00395013">
      <w:pPr>
        <w:jc w:val="center"/>
        <w:rPr>
          <w:sz w:val="28"/>
          <w:szCs w:val="28"/>
          <w:lang w:val="uk-UA"/>
        </w:rPr>
      </w:pPr>
    </w:p>
    <w:p w:rsidR="00E10A17" w:rsidRPr="00604FD4" w:rsidRDefault="00E10A17" w:rsidP="00395013">
      <w:pPr>
        <w:jc w:val="center"/>
        <w:rPr>
          <w:sz w:val="28"/>
          <w:szCs w:val="28"/>
          <w:lang w:val="uk-UA"/>
        </w:rPr>
      </w:pPr>
    </w:p>
    <w:p w:rsidR="00E10A17" w:rsidRPr="00604FD4" w:rsidRDefault="00E10A17" w:rsidP="00395013">
      <w:pPr>
        <w:jc w:val="center"/>
        <w:rPr>
          <w:sz w:val="28"/>
          <w:szCs w:val="28"/>
          <w:lang w:val="uk-UA"/>
        </w:rPr>
      </w:pPr>
    </w:p>
    <w:p w:rsidR="00E10A17" w:rsidRPr="00604FD4" w:rsidRDefault="00E10A17" w:rsidP="00441108">
      <w:pPr>
        <w:rPr>
          <w:sz w:val="28"/>
          <w:szCs w:val="28"/>
          <w:lang w:val="uk-UA"/>
        </w:rPr>
      </w:pPr>
    </w:p>
    <w:p w:rsidR="00E10A17" w:rsidRPr="00604FD4" w:rsidRDefault="00E10A17" w:rsidP="00BC32A7">
      <w:pPr>
        <w:jc w:val="center"/>
        <w:rPr>
          <w:sz w:val="28"/>
          <w:szCs w:val="28"/>
          <w:lang w:val="uk-UA"/>
        </w:rPr>
      </w:pPr>
      <w:r w:rsidRPr="00604FD4">
        <w:rPr>
          <w:sz w:val="28"/>
          <w:szCs w:val="28"/>
          <w:lang w:val="uk-UA"/>
        </w:rPr>
        <w:t xml:space="preserve">м. Івано-Франківськ </w:t>
      </w:r>
      <w:r>
        <w:rPr>
          <w:sz w:val="28"/>
          <w:szCs w:val="28"/>
          <w:lang w:val="uk-UA"/>
        </w:rPr>
        <w:t>–</w:t>
      </w:r>
      <w:r w:rsidRPr="00604FD4">
        <w:rPr>
          <w:sz w:val="28"/>
          <w:szCs w:val="28"/>
          <w:lang w:val="uk-UA"/>
        </w:rPr>
        <w:t xml:space="preserve"> 202</w:t>
      </w:r>
      <w:r>
        <w:rPr>
          <w:sz w:val="28"/>
          <w:szCs w:val="28"/>
          <w:lang w:val="uk-UA"/>
        </w:rPr>
        <w:t xml:space="preserve">1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13"/>
        <w:gridCol w:w="385"/>
        <w:gridCol w:w="649"/>
        <w:gridCol w:w="503"/>
        <w:gridCol w:w="666"/>
        <w:gridCol w:w="2516"/>
        <w:gridCol w:w="993"/>
        <w:gridCol w:w="992"/>
        <w:gridCol w:w="1128"/>
      </w:tblGrid>
      <w:tr w:rsidR="00E10A17" w:rsidRPr="00604FD4" w:rsidTr="00524D7E">
        <w:tc>
          <w:tcPr>
            <w:tcW w:w="9345" w:type="dxa"/>
            <w:gridSpan w:val="9"/>
          </w:tcPr>
          <w:p w:rsidR="00E10A17" w:rsidRPr="00604FD4" w:rsidRDefault="00E10A17" w:rsidP="00524D7E">
            <w:pPr>
              <w:jc w:val="center"/>
              <w:rPr>
                <w:lang w:val="uk-UA"/>
              </w:rPr>
            </w:pPr>
            <w:r w:rsidRPr="00604FD4">
              <w:rPr>
                <w:b/>
                <w:sz w:val="22"/>
                <w:szCs w:val="22"/>
                <w:lang w:val="uk-UA"/>
              </w:rPr>
              <w:t>1. Загальна інформація</w:t>
            </w:r>
          </w:p>
        </w:tc>
      </w:tr>
      <w:tr w:rsidR="00E10A17" w:rsidRPr="00604FD4" w:rsidTr="00524D7E">
        <w:tc>
          <w:tcPr>
            <w:tcW w:w="2547" w:type="dxa"/>
            <w:gridSpan w:val="3"/>
          </w:tcPr>
          <w:p w:rsidR="00E10A17" w:rsidRPr="00604FD4" w:rsidRDefault="00E10A17" w:rsidP="00212D60">
            <w:pPr>
              <w:rPr>
                <w:b/>
                <w:lang w:val="uk-UA"/>
              </w:rPr>
            </w:pPr>
            <w:r w:rsidRPr="00604FD4">
              <w:rPr>
                <w:b/>
                <w:sz w:val="22"/>
                <w:szCs w:val="22"/>
                <w:lang w:val="uk-UA"/>
              </w:rPr>
              <w:t>Назва дисципліни</w:t>
            </w:r>
          </w:p>
        </w:tc>
        <w:tc>
          <w:tcPr>
            <w:tcW w:w="6798" w:type="dxa"/>
            <w:gridSpan w:val="6"/>
          </w:tcPr>
          <w:p w:rsidR="00E10A17" w:rsidRPr="00C67355" w:rsidRDefault="00E10A17" w:rsidP="00212D6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Загальнотеоретичний курс другої іноземної мови</w:t>
            </w:r>
          </w:p>
        </w:tc>
      </w:tr>
      <w:tr w:rsidR="00E10A17" w:rsidRPr="00604FD4" w:rsidTr="00524D7E">
        <w:tc>
          <w:tcPr>
            <w:tcW w:w="2547" w:type="dxa"/>
            <w:gridSpan w:val="3"/>
          </w:tcPr>
          <w:p w:rsidR="00E10A17" w:rsidRPr="00604FD4" w:rsidRDefault="00E10A17" w:rsidP="00212D60">
            <w:pPr>
              <w:rPr>
                <w:b/>
                <w:lang w:val="uk-UA"/>
              </w:rPr>
            </w:pPr>
            <w:r w:rsidRPr="00604FD4">
              <w:rPr>
                <w:b/>
                <w:sz w:val="22"/>
                <w:szCs w:val="22"/>
                <w:lang w:val="uk-UA"/>
              </w:rPr>
              <w:t>Викладач (-і)</w:t>
            </w:r>
          </w:p>
        </w:tc>
        <w:tc>
          <w:tcPr>
            <w:tcW w:w="6798" w:type="dxa"/>
            <w:gridSpan w:val="6"/>
          </w:tcPr>
          <w:p w:rsidR="00E10A17" w:rsidRPr="0095706E" w:rsidRDefault="00E10A17" w:rsidP="00212D60">
            <w:pPr>
              <w:spacing w:line="240" w:lineRule="atLeast"/>
              <w:jc w:val="both"/>
              <w:rPr>
                <w:lang w:val="uk-UA"/>
              </w:rPr>
            </w:pPr>
            <w:r>
              <w:rPr>
                <w:lang w:val="uk-UA"/>
              </w:rPr>
              <w:t>Смушак Тетяна Володимирівна</w:t>
            </w:r>
          </w:p>
          <w:p w:rsidR="00E10A17" w:rsidRPr="001A077F" w:rsidRDefault="00E10A17" w:rsidP="00212D60">
            <w:pPr>
              <w:spacing w:line="240" w:lineRule="atLeast"/>
              <w:jc w:val="both"/>
              <w:rPr>
                <w:b/>
                <w:sz w:val="28"/>
                <w:szCs w:val="28"/>
                <w:u w:val="single"/>
                <w:lang w:val="uk-UA"/>
              </w:rPr>
            </w:pPr>
            <w:r w:rsidRPr="001A077F">
              <w:rPr>
                <w:lang w:val="uk-UA"/>
              </w:rPr>
              <w:t>Луцик Наталія Миколаївна</w:t>
            </w:r>
          </w:p>
        </w:tc>
      </w:tr>
      <w:tr w:rsidR="00E10A17" w:rsidRPr="00604FD4" w:rsidTr="00524D7E">
        <w:tc>
          <w:tcPr>
            <w:tcW w:w="2547" w:type="dxa"/>
            <w:gridSpan w:val="3"/>
          </w:tcPr>
          <w:p w:rsidR="00E10A17" w:rsidRPr="00604FD4" w:rsidRDefault="00E10A17" w:rsidP="00212D60">
            <w:pPr>
              <w:rPr>
                <w:b/>
                <w:lang w:val="uk-UA"/>
              </w:rPr>
            </w:pPr>
            <w:r w:rsidRPr="00604FD4">
              <w:rPr>
                <w:b/>
                <w:sz w:val="22"/>
                <w:szCs w:val="22"/>
                <w:lang w:val="uk-UA"/>
              </w:rPr>
              <w:t>Контактний телефон викладача</w:t>
            </w:r>
          </w:p>
        </w:tc>
        <w:tc>
          <w:tcPr>
            <w:tcW w:w="6798" w:type="dxa"/>
            <w:gridSpan w:val="6"/>
          </w:tcPr>
          <w:p w:rsidR="00E10A17" w:rsidRDefault="00E10A17" w:rsidP="00212D6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099-230-22-46</w:t>
            </w:r>
          </w:p>
          <w:p w:rsidR="00E10A17" w:rsidRPr="00C67355" w:rsidRDefault="00E10A17" w:rsidP="00212D6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068-136-74-14</w:t>
            </w:r>
          </w:p>
        </w:tc>
      </w:tr>
      <w:tr w:rsidR="00E10A17" w:rsidRPr="00CF3DD6" w:rsidTr="00524D7E">
        <w:tc>
          <w:tcPr>
            <w:tcW w:w="2547" w:type="dxa"/>
            <w:gridSpan w:val="3"/>
          </w:tcPr>
          <w:p w:rsidR="00E10A17" w:rsidRPr="00604FD4" w:rsidRDefault="00E10A17" w:rsidP="00212D60">
            <w:pPr>
              <w:rPr>
                <w:b/>
                <w:lang w:val="uk-UA"/>
              </w:rPr>
            </w:pPr>
            <w:r w:rsidRPr="00604FD4">
              <w:rPr>
                <w:b/>
                <w:sz w:val="22"/>
                <w:szCs w:val="22"/>
              </w:rPr>
              <w:t>E-mail</w:t>
            </w:r>
            <w:r w:rsidRPr="00604FD4">
              <w:rPr>
                <w:b/>
                <w:sz w:val="22"/>
                <w:szCs w:val="22"/>
                <w:lang w:val="en-US"/>
              </w:rPr>
              <w:t xml:space="preserve"> викладача</w:t>
            </w:r>
          </w:p>
        </w:tc>
        <w:tc>
          <w:tcPr>
            <w:tcW w:w="6798" w:type="dxa"/>
            <w:gridSpan w:val="6"/>
          </w:tcPr>
          <w:p w:rsidR="00E10A17" w:rsidRPr="005C5401" w:rsidRDefault="00E10A17" w:rsidP="00212D60">
            <w:pPr>
              <w:jc w:val="both"/>
              <w:rPr>
                <w:lang w:val="uk-UA"/>
              </w:rPr>
            </w:pPr>
            <w:r>
              <w:rPr>
                <w:lang w:val="en-US"/>
              </w:rPr>
              <w:t>tetiana</w:t>
            </w:r>
            <w:r w:rsidRPr="005C5401">
              <w:rPr>
                <w:lang w:val="uk-UA"/>
              </w:rPr>
              <w:t>.</w:t>
            </w:r>
            <w:r>
              <w:rPr>
                <w:lang w:val="en-US"/>
              </w:rPr>
              <w:t>smushak</w:t>
            </w:r>
            <w:r w:rsidRPr="0095706E">
              <w:rPr>
                <w:lang w:val="uk-UA"/>
              </w:rPr>
              <w:t>@</w:t>
            </w:r>
            <w:r>
              <w:rPr>
                <w:lang w:val="en-US"/>
              </w:rPr>
              <w:t>pnu</w:t>
            </w:r>
            <w:r w:rsidRPr="005C5401">
              <w:rPr>
                <w:lang w:val="uk-UA"/>
              </w:rPr>
              <w:t>.</w:t>
            </w:r>
            <w:r>
              <w:rPr>
                <w:lang w:val="en-US"/>
              </w:rPr>
              <w:t>edu</w:t>
            </w:r>
            <w:r w:rsidRPr="005C5401">
              <w:rPr>
                <w:lang w:val="uk-UA"/>
              </w:rPr>
              <w:t>.</w:t>
            </w:r>
            <w:r>
              <w:rPr>
                <w:lang w:val="en-US"/>
              </w:rPr>
              <w:t>ua</w:t>
            </w:r>
          </w:p>
          <w:p w:rsidR="00E10A17" w:rsidRPr="005C5401" w:rsidRDefault="00E10A17" w:rsidP="00212D60">
            <w:pPr>
              <w:jc w:val="both"/>
              <w:rPr>
                <w:lang w:val="uk-UA"/>
              </w:rPr>
            </w:pPr>
            <w:r>
              <w:rPr>
                <w:lang w:val="en-US"/>
              </w:rPr>
              <w:t>nataliia</w:t>
            </w:r>
            <w:r w:rsidRPr="005C5401">
              <w:rPr>
                <w:lang w:val="uk-UA"/>
              </w:rPr>
              <w:t>.</w:t>
            </w:r>
            <w:r>
              <w:rPr>
                <w:lang w:val="uk-UA"/>
              </w:rPr>
              <w:t>lut</w:t>
            </w:r>
            <w:r>
              <w:rPr>
                <w:lang w:val="en-US"/>
              </w:rPr>
              <w:t>syk</w:t>
            </w:r>
            <w:r>
              <w:rPr>
                <w:lang w:val="uk-UA"/>
              </w:rPr>
              <w:t>@</w:t>
            </w:r>
            <w:r>
              <w:rPr>
                <w:lang w:val="en-US"/>
              </w:rPr>
              <w:t>pnu</w:t>
            </w:r>
            <w:r w:rsidRPr="005C5401">
              <w:rPr>
                <w:lang w:val="uk-UA"/>
              </w:rPr>
              <w:t>.</w:t>
            </w:r>
            <w:r>
              <w:rPr>
                <w:lang w:val="en-US"/>
              </w:rPr>
              <w:t>edu</w:t>
            </w:r>
            <w:r w:rsidRPr="005C5401">
              <w:rPr>
                <w:lang w:val="uk-UA"/>
              </w:rPr>
              <w:t>.</w:t>
            </w:r>
            <w:r>
              <w:rPr>
                <w:lang w:val="en-US"/>
              </w:rPr>
              <w:t>ua</w:t>
            </w:r>
          </w:p>
        </w:tc>
      </w:tr>
      <w:tr w:rsidR="00E10A17" w:rsidRPr="00604FD4" w:rsidTr="00524D7E">
        <w:tc>
          <w:tcPr>
            <w:tcW w:w="2547" w:type="dxa"/>
            <w:gridSpan w:val="3"/>
          </w:tcPr>
          <w:p w:rsidR="00E10A17" w:rsidRPr="00604FD4" w:rsidRDefault="00E10A17" w:rsidP="00212D60">
            <w:pPr>
              <w:jc w:val="both"/>
              <w:rPr>
                <w:b/>
                <w:lang w:val="uk-UA"/>
              </w:rPr>
            </w:pPr>
            <w:r w:rsidRPr="00604FD4">
              <w:rPr>
                <w:b/>
                <w:sz w:val="22"/>
                <w:szCs w:val="22"/>
                <w:lang w:val="uk-UA"/>
              </w:rPr>
              <w:t>Формат дисципліни</w:t>
            </w:r>
          </w:p>
        </w:tc>
        <w:tc>
          <w:tcPr>
            <w:tcW w:w="6798" w:type="dxa"/>
            <w:gridSpan w:val="6"/>
          </w:tcPr>
          <w:p w:rsidR="00E10A17" w:rsidRPr="00CE1083" w:rsidRDefault="00E10A17" w:rsidP="00212D6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очна форма навчання</w:t>
            </w:r>
          </w:p>
        </w:tc>
      </w:tr>
      <w:tr w:rsidR="00E10A17" w:rsidRPr="00604FD4" w:rsidTr="00524D7E">
        <w:tc>
          <w:tcPr>
            <w:tcW w:w="2547" w:type="dxa"/>
            <w:gridSpan w:val="3"/>
          </w:tcPr>
          <w:p w:rsidR="00E10A17" w:rsidRPr="00604FD4" w:rsidRDefault="00E10A17" w:rsidP="00212D60">
            <w:pPr>
              <w:jc w:val="both"/>
              <w:rPr>
                <w:b/>
                <w:lang w:val="uk-UA"/>
              </w:rPr>
            </w:pPr>
            <w:r w:rsidRPr="00604FD4">
              <w:rPr>
                <w:b/>
                <w:sz w:val="22"/>
                <w:szCs w:val="22"/>
                <w:lang w:val="uk-UA"/>
              </w:rPr>
              <w:t>Обсяг дисципліни</w:t>
            </w:r>
          </w:p>
        </w:tc>
        <w:tc>
          <w:tcPr>
            <w:tcW w:w="6798" w:type="dxa"/>
            <w:gridSpan w:val="6"/>
          </w:tcPr>
          <w:p w:rsidR="00E10A17" w:rsidRPr="00CE1083" w:rsidRDefault="00E10A17" w:rsidP="00212D6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 кредити ЄКТС, 90 год.</w:t>
            </w:r>
          </w:p>
        </w:tc>
      </w:tr>
      <w:tr w:rsidR="00E10A17" w:rsidRPr="00CF3DD6" w:rsidTr="00524D7E">
        <w:tc>
          <w:tcPr>
            <w:tcW w:w="2547" w:type="dxa"/>
            <w:gridSpan w:val="3"/>
          </w:tcPr>
          <w:p w:rsidR="00E10A17" w:rsidRPr="00604FD4" w:rsidRDefault="00E10A17" w:rsidP="00212D60">
            <w:pPr>
              <w:jc w:val="both"/>
              <w:rPr>
                <w:b/>
                <w:lang w:val="uk-UA"/>
              </w:rPr>
            </w:pPr>
            <w:r w:rsidRPr="00604FD4">
              <w:rPr>
                <w:b/>
                <w:sz w:val="22"/>
                <w:szCs w:val="22"/>
                <w:lang w:val="uk-UA"/>
              </w:rPr>
              <w:t>Посилання на сайт дистанційного навчання</w:t>
            </w:r>
          </w:p>
        </w:tc>
        <w:tc>
          <w:tcPr>
            <w:tcW w:w="6798" w:type="dxa"/>
            <w:gridSpan w:val="6"/>
          </w:tcPr>
          <w:p w:rsidR="00E10A17" w:rsidRPr="005E67A5" w:rsidRDefault="00E10A17" w:rsidP="00212D60">
            <w:pPr>
              <w:jc w:val="both"/>
              <w:rPr>
                <w:lang w:val="uk-UA"/>
              </w:rPr>
            </w:pPr>
            <w:hyperlink r:id="rId5" w:history="1">
              <w:r w:rsidRPr="00B72500">
                <w:rPr>
                  <w:rStyle w:val="Hyperlink"/>
                  <w:sz w:val="22"/>
                  <w:szCs w:val="22"/>
                  <w:shd w:val="clear" w:color="auto" w:fill="FFFFFF"/>
                </w:rPr>
                <w:t>http</w:t>
              </w:r>
              <w:r w:rsidRPr="00B72500">
                <w:rPr>
                  <w:rStyle w:val="Hyperlink"/>
                  <w:sz w:val="22"/>
                  <w:szCs w:val="22"/>
                  <w:shd w:val="clear" w:color="auto" w:fill="FFFFFF"/>
                  <w:lang w:val="uk-UA"/>
                </w:rPr>
                <w:t>://</w:t>
              </w:r>
              <w:r w:rsidRPr="00B72500">
                <w:rPr>
                  <w:rStyle w:val="Hyperlink"/>
                  <w:sz w:val="22"/>
                  <w:szCs w:val="22"/>
                  <w:shd w:val="clear" w:color="auto" w:fill="FFFFFF"/>
                </w:rPr>
                <w:t>www</w:t>
              </w:r>
              <w:r w:rsidRPr="00B72500">
                <w:rPr>
                  <w:rStyle w:val="Hyperlink"/>
                  <w:sz w:val="22"/>
                  <w:szCs w:val="22"/>
                  <w:shd w:val="clear" w:color="auto" w:fill="FFFFFF"/>
                  <w:lang w:val="uk-UA"/>
                </w:rPr>
                <w:t>.</w:t>
              </w:r>
              <w:r w:rsidRPr="00B72500">
                <w:rPr>
                  <w:rStyle w:val="Hyperlink"/>
                  <w:sz w:val="22"/>
                  <w:szCs w:val="22"/>
                  <w:shd w:val="clear" w:color="auto" w:fill="FFFFFF"/>
                </w:rPr>
                <w:t>d</w:t>
              </w:r>
              <w:r w:rsidRPr="00B72500">
                <w:rPr>
                  <w:rStyle w:val="Hyperlink"/>
                  <w:sz w:val="22"/>
                  <w:szCs w:val="22"/>
                  <w:shd w:val="clear" w:color="auto" w:fill="FFFFFF"/>
                  <w:lang w:val="uk-UA"/>
                </w:rPr>
                <w:t>-</w:t>
              </w:r>
              <w:r w:rsidRPr="00B72500">
                <w:rPr>
                  <w:rStyle w:val="Hyperlink"/>
                  <w:sz w:val="22"/>
                  <w:szCs w:val="22"/>
                  <w:shd w:val="clear" w:color="auto" w:fill="FFFFFF"/>
                </w:rPr>
                <w:t>learn</w:t>
              </w:r>
              <w:r w:rsidRPr="00B72500">
                <w:rPr>
                  <w:rStyle w:val="Hyperlink"/>
                  <w:sz w:val="22"/>
                  <w:szCs w:val="22"/>
                  <w:shd w:val="clear" w:color="auto" w:fill="FFFFFF"/>
                  <w:lang w:val="uk-UA"/>
                </w:rPr>
                <w:t>.</w:t>
              </w:r>
              <w:r w:rsidRPr="00B72500">
                <w:rPr>
                  <w:rStyle w:val="Hyperlink"/>
                  <w:sz w:val="22"/>
                  <w:szCs w:val="22"/>
                  <w:shd w:val="clear" w:color="auto" w:fill="FFFFFF"/>
                </w:rPr>
                <w:t>p</w:t>
              </w:r>
              <w:r w:rsidRPr="00B72500">
                <w:rPr>
                  <w:rStyle w:val="Hyperlink"/>
                  <w:sz w:val="22"/>
                  <w:szCs w:val="22"/>
                  <w:shd w:val="clear" w:color="auto" w:fill="FFFFFF"/>
                  <w:lang w:val="en-US"/>
                </w:rPr>
                <w:t>n</w:t>
              </w:r>
              <w:r w:rsidRPr="00B72500">
                <w:rPr>
                  <w:rStyle w:val="Hyperlink"/>
                  <w:sz w:val="22"/>
                  <w:szCs w:val="22"/>
                  <w:shd w:val="clear" w:color="auto" w:fill="FFFFFF"/>
                </w:rPr>
                <w:t>u</w:t>
              </w:r>
              <w:r w:rsidRPr="00B72500">
                <w:rPr>
                  <w:rStyle w:val="Hyperlink"/>
                  <w:sz w:val="22"/>
                  <w:szCs w:val="22"/>
                  <w:shd w:val="clear" w:color="auto" w:fill="FFFFFF"/>
                  <w:lang w:val="uk-UA"/>
                </w:rPr>
                <w:t>.</w:t>
              </w:r>
              <w:r w:rsidRPr="00B72500">
                <w:rPr>
                  <w:rStyle w:val="Hyperlink"/>
                  <w:sz w:val="22"/>
                  <w:szCs w:val="22"/>
                  <w:shd w:val="clear" w:color="auto" w:fill="FFFFFF"/>
                  <w:lang w:val="en-US"/>
                </w:rPr>
                <w:t>edu</w:t>
              </w:r>
              <w:r w:rsidRPr="00B72500">
                <w:rPr>
                  <w:rStyle w:val="Hyperlink"/>
                  <w:sz w:val="22"/>
                  <w:szCs w:val="22"/>
                  <w:shd w:val="clear" w:color="auto" w:fill="FFFFFF"/>
                  <w:lang w:val="uk-UA"/>
                </w:rPr>
                <w:t>.</w:t>
              </w:r>
              <w:r w:rsidRPr="00B72500">
                <w:rPr>
                  <w:rStyle w:val="Hyperlink"/>
                  <w:sz w:val="22"/>
                  <w:szCs w:val="22"/>
                  <w:shd w:val="clear" w:color="auto" w:fill="FFFFFF"/>
                </w:rPr>
                <w:t>ua</w:t>
              </w:r>
            </w:hyperlink>
          </w:p>
        </w:tc>
      </w:tr>
      <w:tr w:rsidR="00E10A17" w:rsidRPr="00604FD4" w:rsidTr="00524D7E">
        <w:tc>
          <w:tcPr>
            <w:tcW w:w="2547" w:type="dxa"/>
            <w:gridSpan w:val="3"/>
          </w:tcPr>
          <w:p w:rsidR="00E10A17" w:rsidRPr="00604FD4" w:rsidRDefault="00E10A17" w:rsidP="00212D60">
            <w:pPr>
              <w:jc w:val="both"/>
              <w:rPr>
                <w:b/>
                <w:lang w:val="uk-UA"/>
              </w:rPr>
            </w:pPr>
            <w:r w:rsidRPr="00604FD4">
              <w:rPr>
                <w:b/>
                <w:sz w:val="22"/>
                <w:szCs w:val="22"/>
                <w:lang w:val="uk-UA"/>
              </w:rPr>
              <w:t>Консультації</w:t>
            </w:r>
          </w:p>
        </w:tc>
        <w:tc>
          <w:tcPr>
            <w:tcW w:w="6798" w:type="dxa"/>
            <w:gridSpan w:val="6"/>
          </w:tcPr>
          <w:p w:rsidR="00E10A17" w:rsidRPr="001E769D" w:rsidRDefault="00E10A17" w:rsidP="00212D6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Середа., о 1</w:t>
            </w:r>
            <w:r>
              <w:rPr>
                <w:lang w:val="en-US"/>
              </w:rPr>
              <w:t>5</w:t>
            </w:r>
            <w:r>
              <w:rPr>
                <w:lang w:val="uk-UA"/>
              </w:rPr>
              <w:t>:00, ауд.804</w:t>
            </w:r>
          </w:p>
        </w:tc>
      </w:tr>
      <w:tr w:rsidR="00E10A17" w:rsidRPr="00604FD4" w:rsidTr="00524D7E">
        <w:tc>
          <w:tcPr>
            <w:tcW w:w="9345" w:type="dxa"/>
            <w:gridSpan w:val="9"/>
          </w:tcPr>
          <w:p w:rsidR="00E10A17" w:rsidRPr="00604FD4" w:rsidRDefault="00E10A17" w:rsidP="00212D60">
            <w:pPr>
              <w:jc w:val="center"/>
              <w:rPr>
                <w:lang w:val="uk-UA"/>
              </w:rPr>
            </w:pPr>
            <w:r w:rsidRPr="00604FD4">
              <w:rPr>
                <w:b/>
                <w:sz w:val="22"/>
                <w:szCs w:val="22"/>
                <w:lang w:val="uk-UA"/>
              </w:rPr>
              <w:t>2. Анотація до навчальної дисципліни</w:t>
            </w:r>
          </w:p>
        </w:tc>
      </w:tr>
      <w:tr w:rsidR="00E10A17" w:rsidRPr="00604FD4" w:rsidTr="00524D7E">
        <w:tc>
          <w:tcPr>
            <w:tcW w:w="9345" w:type="dxa"/>
            <w:gridSpan w:val="9"/>
          </w:tcPr>
          <w:p w:rsidR="00E10A17" w:rsidRPr="00931034" w:rsidRDefault="00E10A17" w:rsidP="00931034">
            <w:pPr>
              <w:autoSpaceDE w:val="0"/>
              <w:autoSpaceDN w:val="0"/>
              <w:adjustRightInd w:val="0"/>
              <w:ind w:firstLine="310"/>
              <w:jc w:val="both"/>
              <w:rPr>
                <w:sz w:val="22"/>
                <w:szCs w:val="22"/>
                <w:lang w:val="uk-UA"/>
              </w:rPr>
            </w:pPr>
            <w:r w:rsidRPr="00604FD4">
              <w:rPr>
                <w:sz w:val="22"/>
                <w:szCs w:val="22"/>
                <w:u w:val="single"/>
                <w:lang w:val="uk-UA"/>
              </w:rPr>
              <w:t>Предметом</w:t>
            </w:r>
            <w:r w:rsidRPr="00604FD4">
              <w:rPr>
                <w:sz w:val="22"/>
                <w:szCs w:val="22"/>
                <w:lang w:val="uk-UA"/>
              </w:rPr>
              <w:t xml:space="preserve"> вивчення  навчальної дисципліни є </w:t>
            </w:r>
            <w:r w:rsidRPr="00931034">
              <w:rPr>
                <w:sz w:val="22"/>
                <w:szCs w:val="22"/>
                <w:lang w:val="uk-UA"/>
              </w:rPr>
              <w:t>словниковий склад французької мови у різних аспектах: групування слів за їх значеннями, стилістична диференціація лексики сучасної французької літературної мови, склад лексики;</w:t>
            </w:r>
            <w:r w:rsidRPr="00931034">
              <w:rPr>
                <w:lang w:val="uk-UA"/>
              </w:rPr>
              <w:t xml:space="preserve"> </w:t>
            </w:r>
            <w:r w:rsidRPr="00931034">
              <w:rPr>
                <w:sz w:val="22"/>
                <w:szCs w:val="22"/>
                <w:lang w:val="uk-UA"/>
              </w:rPr>
              <w:t>фонетичні, граматичні, стилістичні, лексичні зміни, що відбуваються на певних етапах розвитку мовної системи; визначення причин, які викликали ці зміни, основні тенденції розвитку мови, що забезпечили її сучасний стан, а також опис змін, яких зазнала французька мова в різні історичні періоди її побутування; теоретичне трактування фонетичних одиниць, засобів, процесів, їхніх функції, особливостей та закономірностей; мовні явища, одиниці мови та мовлення на різних рівнях мови з точки зору їхнього функціонального взаємозв’язку.</w:t>
            </w:r>
          </w:p>
          <w:p w:rsidR="00E10A17" w:rsidRPr="00931034" w:rsidRDefault="00E10A17" w:rsidP="00212D60">
            <w:pPr>
              <w:ind w:firstLine="310"/>
              <w:jc w:val="both"/>
              <w:rPr>
                <w:sz w:val="22"/>
                <w:szCs w:val="22"/>
                <w:lang w:val="uk-UA"/>
              </w:rPr>
            </w:pPr>
            <w:r w:rsidRPr="00931034">
              <w:rPr>
                <w:sz w:val="22"/>
                <w:szCs w:val="22"/>
                <w:lang w:val="uk-UA"/>
              </w:rPr>
              <w:t>Основними організаційними формами навчання є лекційні заняття та семінарські заняття. Лекції та семінарські заняття покликані систематизувати попередньо вивчений нормативний матеріал з фонетики та граматики, опанування загальної теорії з лексикології, історії та стилістики другої іноземної мови. Курс вивчається у 1-му семестрі і завершується екзаменом</w:t>
            </w:r>
            <w:r w:rsidRPr="00931034">
              <w:rPr>
                <w:sz w:val="22"/>
                <w:szCs w:val="22"/>
              </w:rPr>
              <w:t>.</w:t>
            </w:r>
            <w:r w:rsidRPr="00931034">
              <w:rPr>
                <w:sz w:val="22"/>
                <w:szCs w:val="22"/>
                <w:lang w:val="uk-UA"/>
              </w:rPr>
              <w:t xml:space="preserve"> Курс викладається французькою мовою.</w:t>
            </w:r>
          </w:p>
        </w:tc>
      </w:tr>
      <w:tr w:rsidR="00E10A17" w:rsidRPr="00604FD4" w:rsidTr="00524D7E">
        <w:tc>
          <w:tcPr>
            <w:tcW w:w="9345" w:type="dxa"/>
            <w:gridSpan w:val="9"/>
          </w:tcPr>
          <w:p w:rsidR="00E10A17" w:rsidRPr="00604FD4" w:rsidRDefault="00E10A17" w:rsidP="00212D60">
            <w:pPr>
              <w:jc w:val="center"/>
              <w:rPr>
                <w:lang w:val="uk-UA"/>
              </w:rPr>
            </w:pPr>
            <w:r w:rsidRPr="00604FD4">
              <w:rPr>
                <w:b/>
                <w:sz w:val="22"/>
                <w:szCs w:val="22"/>
                <w:lang w:val="uk-UA"/>
              </w:rPr>
              <w:t xml:space="preserve">3. </w:t>
            </w:r>
            <w:r w:rsidRPr="00604FD4">
              <w:rPr>
                <w:b/>
                <w:sz w:val="22"/>
                <w:szCs w:val="22"/>
              </w:rPr>
              <w:t xml:space="preserve">Мета </w:t>
            </w:r>
            <w:r w:rsidRPr="00604FD4">
              <w:rPr>
                <w:b/>
                <w:sz w:val="22"/>
                <w:szCs w:val="22"/>
                <w:lang w:val="uk-UA"/>
              </w:rPr>
              <w:t xml:space="preserve">та цілі навчальної дисципліни </w:t>
            </w:r>
          </w:p>
        </w:tc>
      </w:tr>
      <w:tr w:rsidR="00E10A17" w:rsidRPr="00CF3DD6" w:rsidTr="00524D7E">
        <w:tc>
          <w:tcPr>
            <w:tcW w:w="9345" w:type="dxa"/>
            <w:gridSpan w:val="9"/>
          </w:tcPr>
          <w:p w:rsidR="00E10A17" w:rsidRPr="0061448B" w:rsidRDefault="00E10A17" w:rsidP="00212D60">
            <w:pPr>
              <w:ind w:firstLine="310"/>
              <w:jc w:val="both"/>
              <w:rPr>
                <w:lang w:val="uk-UA"/>
              </w:rPr>
            </w:pPr>
            <w:r w:rsidRPr="00604FD4">
              <w:rPr>
                <w:bCs/>
                <w:sz w:val="22"/>
                <w:szCs w:val="22"/>
                <w:u w:val="single"/>
                <w:lang w:val="uk-UA"/>
              </w:rPr>
              <w:t>Метою</w:t>
            </w:r>
            <w:r w:rsidRPr="00604FD4">
              <w:rPr>
                <w:sz w:val="22"/>
                <w:szCs w:val="22"/>
                <w:lang w:val="uk-UA"/>
              </w:rPr>
              <w:t xml:space="preserve"> вивчення навчальної дисципліни є </w:t>
            </w:r>
            <w:r w:rsidRPr="0061448B">
              <w:rPr>
                <w:sz w:val="22"/>
                <w:szCs w:val="22"/>
                <w:lang w:val="uk-UA"/>
              </w:rPr>
              <w:t>розкриття основних особливостей другої іноземної мови у зіставленні з першою іноземною мовою. Курс подає науково обґрунтований погляд на мову як на довершену систему; допомагає студентам засвоїти основні поняття теоретичних дисциплін курсу; передбачає поглиблення загальної філологічної підготовки майбутніх філологів та сприяє розумінню структури та системи іноземної мови; знайомить з основними лінгвістичними напрямками та школами.</w:t>
            </w:r>
          </w:p>
          <w:p w:rsidR="00E10A17" w:rsidRPr="0061448B" w:rsidRDefault="00E10A17" w:rsidP="0061448B">
            <w:pPr>
              <w:ind w:firstLine="310"/>
              <w:jc w:val="both"/>
              <w:rPr>
                <w:sz w:val="22"/>
                <w:szCs w:val="22"/>
                <w:lang w:val="uk-UA"/>
              </w:rPr>
            </w:pPr>
            <w:r w:rsidRPr="00604FD4">
              <w:rPr>
                <w:bCs/>
                <w:sz w:val="22"/>
                <w:szCs w:val="22"/>
                <w:u w:val="single"/>
                <w:lang w:val="uk-UA"/>
              </w:rPr>
              <w:t>Основними цілями</w:t>
            </w:r>
            <w:r w:rsidRPr="00604FD4">
              <w:rPr>
                <w:sz w:val="22"/>
                <w:szCs w:val="22"/>
                <w:lang w:val="uk-UA"/>
              </w:rPr>
              <w:t xml:space="preserve"> вивчення дисципліни є </w:t>
            </w:r>
            <w:r w:rsidRPr="0061448B">
              <w:rPr>
                <w:sz w:val="22"/>
                <w:szCs w:val="22"/>
                <w:lang w:val="uk-UA"/>
              </w:rPr>
              <w:t xml:space="preserve">розвивати у студентів </w:t>
            </w:r>
            <w:r>
              <w:rPr>
                <w:sz w:val="22"/>
                <w:szCs w:val="22"/>
                <w:lang w:val="uk-UA"/>
              </w:rPr>
              <w:t xml:space="preserve">теоретико-гіпотетичне мислення, </w:t>
            </w:r>
            <w:r w:rsidRPr="0061448B">
              <w:rPr>
                <w:sz w:val="22"/>
                <w:szCs w:val="22"/>
                <w:lang w:val="uk-UA"/>
              </w:rPr>
              <w:t>формувати навички екстраполяції основни</w:t>
            </w:r>
            <w:r>
              <w:rPr>
                <w:sz w:val="22"/>
                <w:szCs w:val="22"/>
                <w:lang w:val="uk-UA"/>
              </w:rPr>
              <w:t xml:space="preserve">х мовознавчих понять на суміжні </w:t>
            </w:r>
            <w:r w:rsidRPr="0061448B">
              <w:rPr>
                <w:sz w:val="22"/>
                <w:szCs w:val="22"/>
                <w:lang w:val="uk-UA"/>
              </w:rPr>
              <w:t>дисципліни, сприяти розумінню діалектичної сут</w:t>
            </w:r>
            <w:r>
              <w:rPr>
                <w:sz w:val="22"/>
                <w:szCs w:val="22"/>
                <w:lang w:val="uk-UA"/>
              </w:rPr>
              <w:t>і базових положень мовознавства.</w:t>
            </w:r>
          </w:p>
        </w:tc>
      </w:tr>
      <w:tr w:rsidR="00E10A17" w:rsidRPr="00604FD4" w:rsidTr="00524D7E">
        <w:tc>
          <w:tcPr>
            <w:tcW w:w="9345" w:type="dxa"/>
            <w:gridSpan w:val="9"/>
          </w:tcPr>
          <w:p w:rsidR="00E10A17" w:rsidRPr="00604FD4" w:rsidRDefault="00E10A17" w:rsidP="00212D60">
            <w:pPr>
              <w:jc w:val="center"/>
              <w:rPr>
                <w:b/>
                <w:lang w:val="uk-UA"/>
              </w:rPr>
            </w:pPr>
            <w:r w:rsidRPr="00604FD4">
              <w:rPr>
                <w:b/>
                <w:sz w:val="22"/>
                <w:szCs w:val="22"/>
                <w:lang w:val="uk-UA"/>
              </w:rPr>
              <w:t>4. Програмні компе</w:t>
            </w:r>
            <w:r>
              <w:rPr>
                <w:b/>
                <w:sz w:val="22"/>
                <w:szCs w:val="22"/>
                <w:lang w:val="uk-UA"/>
              </w:rPr>
              <w:t>тентності</w:t>
            </w:r>
            <w:r w:rsidRPr="00604FD4">
              <w:rPr>
                <w:b/>
                <w:sz w:val="22"/>
                <w:szCs w:val="22"/>
                <w:lang w:val="uk-UA"/>
              </w:rPr>
              <w:t xml:space="preserve"> </w:t>
            </w:r>
          </w:p>
        </w:tc>
      </w:tr>
      <w:tr w:rsidR="00E10A17" w:rsidRPr="00CF3DD6" w:rsidTr="00524D7E">
        <w:tc>
          <w:tcPr>
            <w:tcW w:w="9345" w:type="dxa"/>
            <w:gridSpan w:val="9"/>
          </w:tcPr>
          <w:p w:rsidR="00E10A17" w:rsidRDefault="00E10A17" w:rsidP="00CF3DD6">
            <w:pPr>
              <w:pStyle w:val="Body1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ind w:firstLine="318"/>
              <w:jc w:val="both"/>
              <w:rPr>
                <w:color w:val="auto"/>
                <w:sz w:val="22"/>
                <w:szCs w:val="22"/>
                <w:u w:val="single"/>
                <w:lang w:val="uk-UA"/>
              </w:rPr>
            </w:pPr>
            <w:r w:rsidRPr="00E57110">
              <w:rPr>
                <w:color w:val="auto"/>
                <w:sz w:val="22"/>
                <w:szCs w:val="22"/>
                <w:u w:val="single"/>
                <w:lang w:val="uk-UA"/>
              </w:rPr>
              <w:t>Загальні компетентності:</w:t>
            </w:r>
          </w:p>
          <w:p w:rsidR="00E10A17" w:rsidRPr="00CF3DD6" w:rsidRDefault="00E10A17" w:rsidP="00E57110">
            <w:pPr>
              <w:pStyle w:val="Body1"/>
              <w:numPr>
                <w:ilvl w:val="0"/>
                <w:numId w:val="34"/>
              </w:numPr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color w:val="auto"/>
                <w:sz w:val="22"/>
                <w:szCs w:val="22"/>
                <w:u w:val="single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</w:t>
            </w:r>
            <w:r w:rsidRPr="00E57110">
              <w:rPr>
                <w:sz w:val="22"/>
                <w:szCs w:val="22"/>
              </w:rPr>
              <w:t>датність до пошуку, опрацювання та анал</w:t>
            </w:r>
            <w:r>
              <w:rPr>
                <w:sz w:val="22"/>
                <w:szCs w:val="22"/>
              </w:rPr>
              <w:t>ізу інформації з різних джерел;</w:t>
            </w:r>
          </w:p>
          <w:p w:rsidR="00E10A17" w:rsidRPr="00CF3DD6" w:rsidRDefault="00E10A17" w:rsidP="00E57110">
            <w:pPr>
              <w:pStyle w:val="Body1"/>
              <w:numPr>
                <w:ilvl w:val="0"/>
                <w:numId w:val="34"/>
              </w:numPr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color w:val="auto"/>
                <w:sz w:val="22"/>
                <w:szCs w:val="22"/>
                <w:u w:val="single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</w:t>
            </w:r>
            <w:r w:rsidRPr="00CF3DD6">
              <w:rPr>
                <w:sz w:val="22"/>
                <w:szCs w:val="22"/>
              </w:rPr>
              <w:t>датність працювати в команді та автономно.</w:t>
            </w:r>
          </w:p>
          <w:p w:rsidR="00E10A17" w:rsidRPr="00E57110" w:rsidRDefault="00E10A17" w:rsidP="00212D60">
            <w:pPr>
              <w:pStyle w:val="Body1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ind w:firstLine="318"/>
              <w:jc w:val="both"/>
              <w:rPr>
                <w:color w:val="auto"/>
                <w:sz w:val="22"/>
                <w:szCs w:val="22"/>
                <w:u w:val="single"/>
                <w:lang w:val="uk-UA"/>
              </w:rPr>
            </w:pPr>
            <w:r w:rsidRPr="00E57110">
              <w:rPr>
                <w:color w:val="auto"/>
                <w:sz w:val="22"/>
                <w:szCs w:val="22"/>
                <w:u w:val="single"/>
                <w:lang w:val="uk-UA"/>
              </w:rPr>
              <w:t>Фахові компетентності:</w:t>
            </w:r>
          </w:p>
          <w:p w:rsidR="00E10A17" w:rsidRDefault="00E10A17" w:rsidP="00CF3DD6">
            <w:pPr>
              <w:pStyle w:val="Spalvotassraas1parykinimas1"/>
              <w:numPr>
                <w:ilvl w:val="0"/>
                <w:numId w:val="35"/>
              </w:num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</w:t>
            </w:r>
            <w:r w:rsidRPr="00E57110">
              <w:rPr>
                <w:sz w:val="22"/>
                <w:szCs w:val="22"/>
                <w:lang w:val="uk-UA"/>
              </w:rPr>
              <w:t>датність до критичного осмислення історичних надбань та новітніх досягнень філологічної науки.</w:t>
            </w:r>
          </w:p>
          <w:p w:rsidR="00E10A17" w:rsidRPr="00CF3DD6" w:rsidRDefault="00E10A17" w:rsidP="00CF3DD6">
            <w:pPr>
              <w:pStyle w:val="Spalvotassraas1parykinimas1"/>
              <w:numPr>
                <w:ilvl w:val="0"/>
                <w:numId w:val="35"/>
              </w:num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</w:t>
            </w:r>
            <w:r w:rsidRPr="00CF3DD6">
              <w:rPr>
                <w:sz w:val="22"/>
                <w:szCs w:val="22"/>
                <w:lang w:val="uk-UA"/>
              </w:rPr>
              <w:t xml:space="preserve">датність професійно застосовувати поглиблені знання з обраної філологічної спеціалізації: мовознавства, літературознавства тощо; здатність вільно користуватися фаховою термінологією в обраній галузі філологічних досліджень. </w:t>
            </w:r>
          </w:p>
        </w:tc>
      </w:tr>
      <w:tr w:rsidR="00E10A17" w:rsidRPr="00604FD4" w:rsidTr="00524D7E">
        <w:tc>
          <w:tcPr>
            <w:tcW w:w="9345" w:type="dxa"/>
            <w:gridSpan w:val="9"/>
          </w:tcPr>
          <w:p w:rsidR="00E10A17" w:rsidRPr="00604FD4" w:rsidRDefault="00E10A17" w:rsidP="00212D60">
            <w:pPr>
              <w:pStyle w:val="Body1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ind w:firstLine="318"/>
              <w:jc w:val="center"/>
              <w:rPr>
                <w:b/>
                <w:color w:val="auto"/>
                <w:sz w:val="22"/>
                <w:szCs w:val="22"/>
                <w:lang w:val="ru-RU"/>
              </w:rPr>
            </w:pPr>
            <w:r w:rsidRPr="00604FD4">
              <w:rPr>
                <w:b/>
                <w:color w:val="auto"/>
                <w:sz w:val="22"/>
                <w:szCs w:val="22"/>
                <w:lang w:val="ru-RU"/>
              </w:rPr>
              <w:t>5. Програмні результати навчання</w:t>
            </w:r>
          </w:p>
        </w:tc>
      </w:tr>
      <w:tr w:rsidR="00E10A17" w:rsidRPr="00CF3DD6" w:rsidTr="00524D7E">
        <w:tc>
          <w:tcPr>
            <w:tcW w:w="9345" w:type="dxa"/>
            <w:gridSpan w:val="9"/>
          </w:tcPr>
          <w:p w:rsidR="00E10A17" w:rsidRPr="00B22AF5" w:rsidRDefault="00E10A17" w:rsidP="00B22AF5">
            <w:pPr>
              <w:pStyle w:val="Body1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B22AF5">
              <w:rPr>
                <w:color w:val="auto"/>
                <w:sz w:val="22"/>
                <w:szCs w:val="22"/>
                <w:lang w:val="uk-UA"/>
              </w:rPr>
              <w:t>12. Аналізувати, порівнювати і</w:t>
            </w:r>
            <w:r>
              <w:rPr>
                <w:color w:val="auto"/>
                <w:sz w:val="22"/>
                <w:szCs w:val="22"/>
                <w:lang w:val="uk-UA"/>
              </w:rPr>
              <w:t xml:space="preserve"> </w:t>
            </w:r>
            <w:r w:rsidRPr="00B22AF5">
              <w:rPr>
                <w:color w:val="auto"/>
                <w:sz w:val="22"/>
                <w:szCs w:val="22"/>
                <w:lang w:val="uk-UA"/>
              </w:rPr>
              <w:t>класифікувати різні напрямки і школи в лінгвістиці та літературознавстві.</w:t>
            </w:r>
          </w:p>
          <w:p w:rsidR="00E10A17" w:rsidRPr="00B22AF5" w:rsidRDefault="00E10A17" w:rsidP="00B22AF5">
            <w:pPr>
              <w:pStyle w:val="Body1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B22AF5">
              <w:rPr>
                <w:color w:val="auto"/>
                <w:sz w:val="22"/>
                <w:szCs w:val="22"/>
                <w:lang w:val="uk-UA"/>
              </w:rPr>
              <w:t>13. Оцінювати історичні надбання та новітні досягнення філологічної науки.</w:t>
            </w:r>
          </w:p>
          <w:p w:rsidR="00E10A17" w:rsidRPr="00B22AF5" w:rsidRDefault="00E10A17" w:rsidP="00B22AF5">
            <w:pPr>
              <w:pStyle w:val="Body1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B22AF5">
              <w:rPr>
                <w:color w:val="auto"/>
                <w:sz w:val="22"/>
                <w:szCs w:val="22"/>
                <w:lang w:val="uk-UA"/>
              </w:rPr>
              <w:t>14. Здійснювати науковий аналіз мовного й літературного матеріалу, інтерпретувати та структурувати його з урахуванням класичних і новітніх методологічних принципів, формулювати узагальнення на основі самостійно опрацьованих даних.</w:t>
            </w:r>
          </w:p>
        </w:tc>
      </w:tr>
      <w:tr w:rsidR="00E10A17" w:rsidRPr="00604FD4" w:rsidTr="00524D7E">
        <w:tc>
          <w:tcPr>
            <w:tcW w:w="9345" w:type="dxa"/>
            <w:gridSpan w:val="9"/>
          </w:tcPr>
          <w:p w:rsidR="00E10A17" w:rsidRPr="00604FD4" w:rsidRDefault="00E10A17" w:rsidP="00212D60">
            <w:pPr>
              <w:jc w:val="center"/>
              <w:rPr>
                <w:lang w:val="uk-UA"/>
              </w:rPr>
            </w:pPr>
            <w:r w:rsidRPr="00604FD4">
              <w:rPr>
                <w:b/>
                <w:sz w:val="22"/>
                <w:szCs w:val="22"/>
                <w:lang w:val="uk-UA"/>
              </w:rPr>
              <w:t xml:space="preserve">6. Організація навчання </w:t>
            </w:r>
          </w:p>
        </w:tc>
      </w:tr>
      <w:tr w:rsidR="00E10A17" w:rsidRPr="00604FD4" w:rsidTr="00524D7E">
        <w:tc>
          <w:tcPr>
            <w:tcW w:w="9345" w:type="dxa"/>
            <w:gridSpan w:val="9"/>
          </w:tcPr>
          <w:p w:rsidR="00E10A17" w:rsidRPr="00604FD4" w:rsidRDefault="00E10A17" w:rsidP="00212D60">
            <w:pPr>
              <w:jc w:val="center"/>
              <w:rPr>
                <w:lang w:val="uk-UA"/>
              </w:rPr>
            </w:pPr>
            <w:r w:rsidRPr="00604FD4">
              <w:rPr>
                <w:sz w:val="22"/>
                <w:szCs w:val="22"/>
                <w:lang w:val="uk-UA"/>
              </w:rPr>
              <w:t>Обсяг навчальної дисципліни</w:t>
            </w:r>
          </w:p>
        </w:tc>
      </w:tr>
      <w:tr w:rsidR="00E10A17" w:rsidRPr="00604FD4" w:rsidTr="00524D7E">
        <w:tc>
          <w:tcPr>
            <w:tcW w:w="3050" w:type="dxa"/>
            <w:gridSpan w:val="4"/>
          </w:tcPr>
          <w:p w:rsidR="00E10A17" w:rsidRPr="00604FD4" w:rsidRDefault="00E10A17" w:rsidP="00212D60">
            <w:pPr>
              <w:jc w:val="center"/>
              <w:rPr>
                <w:lang w:val="uk-UA"/>
              </w:rPr>
            </w:pPr>
            <w:r w:rsidRPr="00604FD4">
              <w:rPr>
                <w:sz w:val="22"/>
                <w:szCs w:val="22"/>
                <w:lang w:val="uk-UA"/>
              </w:rPr>
              <w:t>Вид заняття</w:t>
            </w:r>
          </w:p>
        </w:tc>
        <w:tc>
          <w:tcPr>
            <w:tcW w:w="6295" w:type="dxa"/>
            <w:gridSpan w:val="5"/>
          </w:tcPr>
          <w:p w:rsidR="00E10A17" w:rsidRPr="00604FD4" w:rsidRDefault="00E10A17" w:rsidP="00212D60">
            <w:pPr>
              <w:jc w:val="center"/>
              <w:rPr>
                <w:lang w:val="uk-UA"/>
              </w:rPr>
            </w:pPr>
            <w:r w:rsidRPr="00604FD4">
              <w:rPr>
                <w:sz w:val="22"/>
                <w:szCs w:val="22"/>
                <w:lang w:val="uk-UA"/>
              </w:rPr>
              <w:t>Загальна кількість годин</w:t>
            </w:r>
          </w:p>
        </w:tc>
      </w:tr>
      <w:tr w:rsidR="00E10A17" w:rsidRPr="00604FD4" w:rsidTr="00524D7E">
        <w:tc>
          <w:tcPr>
            <w:tcW w:w="3050" w:type="dxa"/>
            <w:gridSpan w:val="4"/>
          </w:tcPr>
          <w:p w:rsidR="00E10A17" w:rsidRPr="00604FD4" w:rsidRDefault="00E10A17" w:rsidP="00212D60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FD4">
              <w:rPr>
                <w:rFonts w:ascii="Times New Roman" w:hAnsi="Times New Roman" w:cs="Times New Roman"/>
                <w:sz w:val="24"/>
                <w:szCs w:val="24"/>
              </w:rPr>
              <w:t>лекції</w:t>
            </w:r>
          </w:p>
        </w:tc>
        <w:tc>
          <w:tcPr>
            <w:tcW w:w="6295" w:type="dxa"/>
            <w:gridSpan w:val="5"/>
          </w:tcPr>
          <w:p w:rsidR="00E10A17" w:rsidRPr="00604FD4" w:rsidRDefault="00E10A17" w:rsidP="00212D6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</w:tr>
      <w:tr w:rsidR="00E10A17" w:rsidRPr="00604FD4" w:rsidTr="00524D7E">
        <w:tc>
          <w:tcPr>
            <w:tcW w:w="3050" w:type="dxa"/>
            <w:gridSpan w:val="4"/>
          </w:tcPr>
          <w:p w:rsidR="00E10A17" w:rsidRPr="00604FD4" w:rsidRDefault="00E10A17" w:rsidP="00212D60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FD4">
              <w:rPr>
                <w:rFonts w:ascii="Times New Roman" w:hAnsi="Times New Roman" w:cs="Times New Roman"/>
                <w:sz w:val="24"/>
                <w:szCs w:val="24"/>
              </w:rPr>
              <w:t>семінарські заняття / практичні / лабораторні</w:t>
            </w:r>
          </w:p>
        </w:tc>
        <w:tc>
          <w:tcPr>
            <w:tcW w:w="6295" w:type="dxa"/>
            <w:gridSpan w:val="5"/>
          </w:tcPr>
          <w:p w:rsidR="00E10A17" w:rsidRPr="00604FD4" w:rsidRDefault="00E10A17" w:rsidP="00212D6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</w:tr>
      <w:tr w:rsidR="00E10A17" w:rsidRPr="00604FD4" w:rsidTr="00524D7E">
        <w:tc>
          <w:tcPr>
            <w:tcW w:w="3050" w:type="dxa"/>
            <w:gridSpan w:val="4"/>
          </w:tcPr>
          <w:p w:rsidR="00E10A17" w:rsidRPr="00604FD4" w:rsidRDefault="00E10A17" w:rsidP="00212D60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FD4">
              <w:rPr>
                <w:rFonts w:ascii="Times New Roman" w:hAnsi="Times New Roman" w:cs="Times New Roman"/>
                <w:sz w:val="24"/>
                <w:szCs w:val="24"/>
              </w:rPr>
              <w:t>самостійна робота</w:t>
            </w:r>
          </w:p>
        </w:tc>
        <w:tc>
          <w:tcPr>
            <w:tcW w:w="6295" w:type="dxa"/>
            <w:gridSpan w:val="5"/>
          </w:tcPr>
          <w:p w:rsidR="00E10A17" w:rsidRPr="00604FD4" w:rsidRDefault="00E10A17" w:rsidP="00212D6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60</w:t>
            </w:r>
          </w:p>
        </w:tc>
      </w:tr>
      <w:tr w:rsidR="00E10A17" w:rsidRPr="00604FD4" w:rsidTr="00524D7E">
        <w:tc>
          <w:tcPr>
            <w:tcW w:w="9345" w:type="dxa"/>
            <w:gridSpan w:val="9"/>
          </w:tcPr>
          <w:p w:rsidR="00E10A17" w:rsidRPr="00604FD4" w:rsidRDefault="00E10A17" w:rsidP="00212D60">
            <w:pPr>
              <w:jc w:val="center"/>
              <w:rPr>
                <w:lang w:val="uk-UA"/>
              </w:rPr>
            </w:pPr>
            <w:r w:rsidRPr="00604FD4">
              <w:rPr>
                <w:sz w:val="22"/>
                <w:szCs w:val="22"/>
                <w:lang w:val="uk-UA"/>
              </w:rPr>
              <w:t>Ознаки навчальної дисципліни</w:t>
            </w:r>
          </w:p>
        </w:tc>
      </w:tr>
      <w:tr w:rsidR="00E10A17" w:rsidRPr="00604FD4" w:rsidTr="00524D7E">
        <w:tc>
          <w:tcPr>
            <w:tcW w:w="1513" w:type="dxa"/>
            <w:vAlign w:val="center"/>
          </w:tcPr>
          <w:p w:rsidR="00E10A17" w:rsidRPr="00604FD4" w:rsidRDefault="00E10A17" w:rsidP="00212D60">
            <w:pPr>
              <w:pStyle w:val="1"/>
              <w:spacing w:line="240" w:lineRule="auto"/>
              <w:ind w:left="1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D4"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2203" w:type="dxa"/>
            <w:gridSpan w:val="4"/>
            <w:vAlign w:val="center"/>
          </w:tcPr>
          <w:p w:rsidR="00E10A17" w:rsidRPr="00604FD4" w:rsidRDefault="00E10A17" w:rsidP="00212D60">
            <w:pPr>
              <w:pStyle w:val="1"/>
              <w:spacing w:line="240" w:lineRule="auto"/>
              <w:ind w:left="1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D4">
              <w:rPr>
                <w:rFonts w:ascii="Times New Roman" w:hAnsi="Times New Roman" w:cs="Times New Roman"/>
                <w:sz w:val="24"/>
                <w:szCs w:val="24"/>
              </w:rPr>
              <w:t>Спеціальність</w:t>
            </w:r>
          </w:p>
        </w:tc>
        <w:tc>
          <w:tcPr>
            <w:tcW w:w="3509" w:type="dxa"/>
            <w:gridSpan w:val="2"/>
          </w:tcPr>
          <w:p w:rsidR="00E10A17" w:rsidRPr="00604FD4" w:rsidRDefault="00E10A17" w:rsidP="00212D60">
            <w:pPr>
              <w:pStyle w:val="1"/>
              <w:spacing w:line="240" w:lineRule="auto"/>
              <w:ind w:left="1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D4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  <w:p w:rsidR="00E10A17" w:rsidRPr="00604FD4" w:rsidRDefault="00E10A17" w:rsidP="00212D60">
            <w:pPr>
              <w:pStyle w:val="1"/>
              <w:spacing w:line="240" w:lineRule="auto"/>
              <w:ind w:left="1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D4">
              <w:rPr>
                <w:rFonts w:ascii="Times New Roman" w:hAnsi="Times New Roman" w:cs="Times New Roman"/>
                <w:sz w:val="24"/>
                <w:szCs w:val="24"/>
              </w:rPr>
              <w:t>(рік навчання)</w:t>
            </w:r>
          </w:p>
        </w:tc>
        <w:tc>
          <w:tcPr>
            <w:tcW w:w="2120" w:type="dxa"/>
            <w:gridSpan w:val="2"/>
          </w:tcPr>
          <w:p w:rsidR="00E10A17" w:rsidRPr="00604FD4" w:rsidRDefault="00E10A17" w:rsidP="00212D60">
            <w:pPr>
              <w:pStyle w:val="1"/>
              <w:spacing w:line="240" w:lineRule="auto"/>
              <w:ind w:left="1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D4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Нормативний </w:t>
            </w:r>
            <w:r w:rsidRPr="00604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E10A17" w:rsidRPr="00604FD4" w:rsidRDefault="00E10A17" w:rsidP="00212D60">
            <w:pPr>
              <w:pStyle w:val="1"/>
              <w:spacing w:line="240" w:lineRule="auto"/>
              <w:ind w:left="1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D4">
              <w:rPr>
                <w:rFonts w:ascii="Times New Roman" w:hAnsi="Times New Roman" w:cs="Times New Roman"/>
                <w:sz w:val="24"/>
                <w:szCs w:val="24"/>
              </w:rPr>
              <w:t>вибірковий</w:t>
            </w:r>
          </w:p>
        </w:tc>
      </w:tr>
      <w:tr w:rsidR="00E10A17" w:rsidRPr="00604FD4" w:rsidTr="00524D7E">
        <w:tc>
          <w:tcPr>
            <w:tcW w:w="1513" w:type="dxa"/>
          </w:tcPr>
          <w:p w:rsidR="00E10A17" w:rsidRPr="00B22AF5" w:rsidRDefault="00E10A17" w:rsidP="00212D60">
            <w:pPr>
              <w:jc w:val="center"/>
              <w:rPr>
                <w:b/>
                <w:bCs/>
                <w:lang w:val="uk-UA"/>
              </w:rPr>
            </w:pPr>
            <w:r w:rsidRPr="00B22AF5">
              <w:rPr>
                <w:b/>
                <w:bCs/>
                <w:lang w:val="uk-UA"/>
              </w:rPr>
              <w:t>І-й</w:t>
            </w:r>
          </w:p>
        </w:tc>
        <w:tc>
          <w:tcPr>
            <w:tcW w:w="2203" w:type="dxa"/>
            <w:gridSpan w:val="4"/>
          </w:tcPr>
          <w:p w:rsidR="00E10A17" w:rsidRPr="00604FD4" w:rsidRDefault="00E10A17" w:rsidP="00212D60">
            <w:pPr>
              <w:jc w:val="center"/>
              <w:rPr>
                <w:bCs/>
                <w:lang w:val="uk-UA"/>
              </w:rPr>
            </w:pPr>
            <w:r w:rsidRPr="00604FD4">
              <w:rPr>
                <w:bCs/>
                <w:sz w:val="22"/>
                <w:szCs w:val="22"/>
                <w:lang w:val="uk-UA"/>
              </w:rPr>
              <w:t>035 Філологія</w:t>
            </w:r>
          </w:p>
        </w:tc>
        <w:tc>
          <w:tcPr>
            <w:tcW w:w="3509" w:type="dxa"/>
            <w:gridSpan w:val="2"/>
          </w:tcPr>
          <w:p w:rsidR="00E10A17" w:rsidRPr="00B22AF5" w:rsidRDefault="00E10A17" w:rsidP="00212D60">
            <w:pPr>
              <w:jc w:val="center"/>
              <w:rPr>
                <w:b/>
                <w:lang w:val="uk-UA"/>
              </w:rPr>
            </w:pPr>
            <w:r w:rsidRPr="00B22AF5">
              <w:rPr>
                <w:b/>
                <w:lang w:val="uk-UA"/>
              </w:rPr>
              <w:t>І-й</w:t>
            </w:r>
          </w:p>
        </w:tc>
        <w:tc>
          <w:tcPr>
            <w:tcW w:w="2120" w:type="dxa"/>
            <w:gridSpan w:val="2"/>
          </w:tcPr>
          <w:p w:rsidR="00E10A17" w:rsidRPr="00604FD4" w:rsidRDefault="00E10A17" w:rsidP="00212D6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</w:t>
            </w:r>
            <w:r w:rsidRPr="00B22AF5">
              <w:rPr>
                <w:lang w:val="uk-UA"/>
              </w:rPr>
              <w:t>ормативний</w:t>
            </w:r>
          </w:p>
        </w:tc>
      </w:tr>
      <w:tr w:rsidR="00E10A17" w:rsidRPr="00604FD4" w:rsidTr="00524D7E">
        <w:tc>
          <w:tcPr>
            <w:tcW w:w="9345" w:type="dxa"/>
            <w:gridSpan w:val="9"/>
          </w:tcPr>
          <w:p w:rsidR="00E10A17" w:rsidRPr="00604FD4" w:rsidRDefault="00E10A17" w:rsidP="00212D60">
            <w:pPr>
              <w:jc w:val="center"/>
              <w:rPr>
                <w:lang w:val="uk-UA"/>
              </w:rPr>
            </w:pPr>
            <w:r w:rsidRPr="00604FD4">
              <w:rPr>
                <w:sz w:val="22"/>
                <w:szCs w:val="22"/>
                <w:lang w:val="uk-UA"/>
              </w:rPr>
              <w:t>Тематика</w:t>
            </w:r>
            <w:r w:rsidRPr="00604FD4">
              <w:rPr>
                <w:sz w:val="22"/>
                <w:szCs w:val="22"/>
              </w:rPr>
              <w:t xml:space="preserve"> </w:t>
            </w:r>
            <w:r w:rsidRPr="00604FD4">
              <w:rPr>
                <w:sz w:val="22"/>
                <w:szCs w:val="22"/>
                <w:lang w:val="uk-UA"/>
              </w:rPr>
              <w:t>навчальної дисципліни</w:t>
            </w:r>
          </w:p>
        </w:tc>
      </w:tr>
      <w:tr w:rsidR="00E10A17" w:rsidRPr="00604FD4" w:rsidTr="00524D7E">
        <w:tc>
          <w:tcPr>
            <w:tcW w:w="6232" w:type="dxa"/>
            <w:gridSpan w:val="6"/>
            <w:vMerge w:val="restart"/>
          </w:tcPr>
          <w:p w:rsidR="00E10A17" w:rsidRPr="00604FD4" w:rsidRDefault="00E10A17" w:rsidP="00212D60">
            <w:pPr>
              <w:jc w:val="center"/>
              <w:rPr>
                <w:lang w:val="uk-UA"/>
              </w:rPr>
            </w:pPr>
            <w:r w:rsidRPr="00604FD4">
              <w:rPr>
                <w:sz w:val="22"/>
                <w:szCs w:val="22"/>
                <w:lang w:val="uk-UA"/>
              </w:rPr>
              <w:t xml:space="preserve">Тема </w:t>
            </w:r>
          </w:p>
        </w:tc>
        <w:tc>
          <w:tcPr>
            <w:tcW w:w="3113" w:type="dxa"/>
            <w:gridSpan w:val="3"/>
          </w:tcPr>
          <w:p w:rsidR="00E10A17" w:rsidRPr="00604FD4" w:rsidRDefault="00E10A17" w:rsidP="00212D60">
            <w:pPr>
              <w:jc w:val="center"/>
              <w:rPr>
                <w:lang w:val="uk-UA"/>
              </w:rPr>
            </w:pPr>
            <w:r w:rsidRPr="00604FD4">
              <w:rPr>
                <w:sz w:val="22"/>
                <w:szCs w:val="22"/>
                <w:lang w:val="uk-UA"/>
              </w:rPr>
              <w:t>кількість год.</w:t>
            </w:r>
          </w:p>
        </w:tc>
      </w:tr>
      <w:tr w:rsidR="00E10A17" w:rsidRPr="00604FD4" w:rsidTr="00524D7E">
        <w:tc>
          <w:tcPr>
            <w:tcW w:w="6232" w:type="dxa"/>
            <w:gridSpan w:val="6"/>
            <w:vMerge/>
          </w:tcPr>
          <w:p w:rsidR="00E10A17" w:rsidRPr="00604FD4" w:rsidRDefault="00E10A17" w:rsidP="00212D60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</w:tcPr>
          <w:p w:rsidR="00E10A17" w:rsidRPr="00604FD4" w:rsidRDefault="00E10A17" w:rsidP="00212D60">
            <w:pPr>
              <w:jc w:val="center"/>
              <w:rPr>
                <w:lang w:val="uk-UA"/>
              </w:rPr>
            </w:pPr>
            <w:r w:rsidRPr="00604FD4">
              <w:rPr>
                <w:sz w:val="22"/>
                <w:szCs w:val="22"/>
                <w:lang w:val="uk-UA"/>
              </w:rPr>
              <w:t>лекції</w:t>
            </w:r>
          </w:p>
        </w:tc>
        <w:tc>
          <w:tcPr>
            <w:tcW w:w="992" w:type="dxa"/>
          </w:tcPr>
          <w:p w:rsidR="00E10A17" w:rsidRPr="00604FD4" w:rsidRDefault="00E10A17" w:rsidP="00212D60">
            <w:pPr>
              <w:jc w:val="center"/>
              <w:rPr>
                <w:lang w:val="uk-UA"/>
              </w:rPr>
            </w:pPr>
            <w:r w:rsidRPr="00604FD4">
              <w:rPr>
                <w:sz w:val="22"/>
                <w:szCs w:val="22"/>
                <w:lang w:val="uk-UA"/>
              </w:rPr>
              <w:t>заняття</w:t>
            </w:r>
          </w:p>
        </w:tc>
        <w:tc>
          <w:tcPr>
            <w:tcW w:w="1128" w:type="dxa"/>
          </w:tcPr>
          <w:p w:rsidR="00E10A17" w:rsidRPr="00604FD4" w:rsidRDefault="00E10A17" w:rsidP="00212D60">
            <w:pPr>
              <w:jc w:val="center"/>
              <w:rPr>
                <w:lang w:val="uk-UA"/>
              </w:rPr>
            </w:pPr>
            <w:r w:rsidRPr="00604FD4">
              <w:rPr>
                <w:sz w:val="22"/>
                <w:szCs w:val="22"/>
                <w:lang w:val="uk-UA"/>
              </w:rPr>
              <w:t>сам. роб.</w:t>
            </w:r>
          </w:p>
        </w:tc>
      </w:tr>
      <w:tr w:rsidR="00E10A17" w:rsidRPr="00B91152" w:rsidTr="00524D7E">
        <w:tc>
          <w:tcPr>
            <w:tcW w:w="6232" w:type="dxa"/>
            <w:gridSpan w:val="6"/>
            <w:vAlign w:val="center"/>
          </w:tcPr>
          <w:p w:rsidR="00E10A17" w:rsidRPr="00604FD4" w:rsidRDefault="00E10A17" w:rsidP="00B91152">
            <w:pPr>
              <w:jc w:val="both"/>
              <w:rPr>
                <w:lang w:val="uk-UA"/>
              </w:rPr>
            </w:pPr>
            <w:r w:rsidRPr="00B91152">
              <w:rPr>
                <w:b/>
                <w:sz w:val="22"/>
                <w:szCs w:val="22"/>
                <w:lang w:val="uk-UA"/>
              </w:rPr>
              <w:t>Тема 1</w:t>
            </w:r>
            <w:r w:rsidRPr="00604FD4">
              <w:rPr>
                <w:sz w:val="22"/>
                <w:szCs w:val="22"/>
                <w:lang w:val="uk-UA"/>
              </w:rPr>
              <w:t xml:space="preserve">. </w:t>
            </w:r>
            <w:r w:rsidRPr="00B91152">
              <w:rPr>
                <w:sz w:val="22"/>
                <w:szCs w:val="22"/>
                <w:lang w:val="uk-UA"/>
              </w:rPr>
              <w:t>Місце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B91152">
              <w:rPr>
                <w:sz w:val="22"/>
                <w:szCs w:val="22"/>
                <w:lang w:val="uk-UA"/>
              </w:rPr>
              <w:t>французької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B91152">
              <w:rPr>
                <w:sz w:val="22"/>
                <w:szCs w:val="22"/>
                <w:lang w:val="uk-UA"/>
              </w:rPr>
              <w:t>мови в загальній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B91152">
              <w:rPr>
                <w:sz w:val="22"/>
                <w:szCs w:val="22"/>
                <w:lang w:val="uk-UA"/>
              </w:rPr>
              <w:t>класифікації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B91152">
              <w:rPr>
                <w:sz w:val="22"/>
                <w:szCs w:val="22"/>
                <w:lang w:val="uk-UA"/>
              </w:rPr>
              <w:t>мов. Періодизація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B91152">
              <w:rPr>
                <w:sz w:val="22"/>
                <w:szCs w:val="22"/>
                <w:lang w:val="uk-UA"/>
              </w:rPr>
              <w:t>історії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B91152">
              <w:rPr>
                <w:sz w:val="22"/>
                <w:szCs w:val="22"/>
                <w:lang w:val="uk-UA"/>
              </w:rPr>
              <w:t>французької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B91152">
              <w:rPr>
                <w:sz w:val="22"/>
                <w:szCs w:val="22"/>
                <w:lang w:val="uk-UA"/>
              </w:rPr>
              <w:t>мови. Становлення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B91152">
              <w:rPr>
                <w:sz w:val="22"/>
                <w:szCs w:val="22"/>
                <w:lang w:val="uk-UA"/>
              </w:rPr>
              <w:t>національної</w:t>
            </w:r>
            <w:r>
              <w:rPr>
                <w:sz w:val="22"/>
                <w:szCs w:val="22"/>
                <w:lang w:val="uk-UA"/>
              </w:rPr>
              <w:t xml:space="preserve"> мови. </w:t>
            </w:r>
            <w:r w:rsidRPr="00B91152">
              <w:rPr>
                <w:sz w:val="22"/>
                <w:szCs w:val="22"/>
                <w:lang w:val="uk-UA"/>
              </w:rPr>
              <w:t>Основні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B91152">
              <w:rPr>
                <w:sz w:val="22"/>
                <w:szCs w:val="22"/>
                <w:lang w:val="uk-UA"/>
              </w:rPr>
              <w:t>тенденції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B91152">
              <w:rPr>
                <w:sz w:val="22"/>
                <w:szCs w:val="22"/>
                <w:lang w:val="uk-UA"/>
              </w:rPr>
              <w:t>розвитку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B91152">
              <w:rPr>
                <w:sz w:val="22"/>
                <w:szCs w:val="22"/>
                <w:lang w:val="uk-UA"/>
              </w:rPr>
              <w:t>французької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B91152">
              <w:rPr>
                <w:sz w:val="22"/>
                <w:szCs w:val="22"/>
                <w:lang w:val="uk-UA"/>
              </w:rPr>
              <w:t>мови.</w:t>
            </w:r>
          </w:p>
        </w:tc>
        <w:tc>
          <w:tcPr>
            <w:tcW w:w="993" w:type="dxa"/>
          </w:tcPr>
          <w:p w:rsidR="00E10A17" w:rsidRPr="00604FD4" w:rsidRDefault="00E10A17" w:rsidP="00212D6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2" w:type="dxa"/>
          </w:tcPr>
          <w:p w:rsidR="00E10A17" w:rsidRPr="00604FD4" w:rsidRDefault="00E10A17" w:rsidP="00212D60">
            <w:pPr>
              <w:jc w:val="center"/>
              <w:rPr>
                <w:lang w:val="uk-UA"/>
              </w:rPr>
            </w:pPr>
          </w:p>
        </w:tc>
        <w:tc>
          <w:tcPr>
            <w:tcW w:w="1128" w:type="dxa"/>
          </w:tcPr>
          <w:p w:rsidR="00E10A17" w:rsidRPr="00604FD4" w:rsidRDefault="00E10A17" w:rsidP="00212D6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E10A17" w:rsidRPr="00604FD4" w:rsidTr="00F5748B">
        <w:tc>
          <w:tcPr>
            <w:tcW w:w="6232" w:type="dxa"/>
            <w:gridSpan w:val="6"/>
          </w:tcPr>
          <w:p w:rsidR="00E10A17" w:rsidRPr="00781A12" w:rsidRDefault="00E10A17" w:rsidP="00781A12">
            <w:pPr>
              <w:tabs>
                <w:tab w:val="left" w:pos="284"/>
                <w:tab w:val="left" w:pos="567"/>
              </w:tabs>
              <w:suppressAutoHyphens/>
              <w:jc w:val="both"/>
              <w:rPr>
                <w:sz w:val="22"/>
                <w:szCs w:val="22"/>
              </w:rPr>
            </w:pPr>
            <w:r w:rsidRPr="00781A12">
              <w:rPr>
                <w:b/>
                <w:sz w:val="22"/>
                <w:szCs w:val="22"/>
              </w:rPr>
              <w:t xml:space="preserve">Тема 2. </w:t>
            </w:r>
            <w:r w:rsidRPr="00781A12">
              <w:rPr>
                <w:sz w:val="22"/>
                <w:szCs w:val="22"/>
                <w:lang w:val="uk-UA"/>
              </w:rPr>
              <w:t>Фонетична будова та норми вимови сучасної французької мови. Загальна характеристика голосних та приголосних. Транскрипція.</w:t>
            </w:r>
          </w:p>
        </w:tc>
        <w:tc>
          <w:tcPr>
            <w:tcW w:w="993" w:type="dxa"/>
          </w:tcPr>
          <w:p w:rsidR="00E10A17" w:rsidRPr="00604FD4" w:rsidRDefault="00E10A17" w:rsidP="00781A1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2" w:type="dxa"/>
          </w:tcPr>
          <w:p w:rsidR="00E10A17" w:rsidRPr="00604FD4" w:rsidRDefault="00E10A17" w:rsidP="00781A12">
            <w:pPr>
              <w:jc w:val="center"/>
              <w:rPr>
                <w:lang w:val="uk-UA"/>
              </w:rPr>
            </w:pPr>
          </w:p>
        </w:tc>
        <w:tc>
          <w:tcPr>
            <w:tcW w:w="1128" w:type="dxa"/>
          </w:tcPr>
          <w:p w:rsidR="00E10A17" w:rsidRPr="00604FD4" w:rsidRDefault="00E10A17" w:rsidP="00781A1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E10A17" w:rsidRPr="00604FD4" w:rsidTr="00524D7E">
        <w:tc>
          <w:tcPr>
            <w:tcW w:w="6232" w:type="dxa"/>
            <w:gridSpan w:val="6"/>
            <w:vAlign w:val="center"/>
          </w:tcPr>
          <w:p w:rsidR="00E10A17" w:rsidRPr="00781A12" w:rsidRDefault="00E10A17" w:rsidP="00781A12">
            <w:pPr>
              <w:jc w:val="both"/>
              <w:rPr>
                <w:sz w:val="22"/>
                <w:szCs w:val="22"/>
                <w:lang w:val="uk-UA"/>
              </w:rPr>
            </w:pPr>
            <w:r w:rsidRPr="00781A12">
              <w:rPr>
                <w:b/>
                <w:sz w:val="22"/>
                <w:szCs w:val="22"/>
                <w:lang w:val="uk-UA"/>
              </w:rPr>
              <w:t xml:space="preserve">Тема 3. </w:t>
            </w:r>
            <w:r w:rsidRPr="00781A12">
              <w:rPr>
                <w:sz w:val="22"/>
                <w:szCs w:val="22"/>
                <w:lang w:val="uk-UA"/>
              </w:rPr>
              <w:t>Особливості граматичної будови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781A12">
              <w:rPr>
                <w:sz w:val="22"/>
                <w:szCs w:val="22"/>
                <w:lang w:val="uk-UA"/>
              </w:rPr>
              <w:t>французької мови. Лексико-граматичні підкатегорії французьких дієслів. Морфологічне значення французького дієслова.</w:t>
            </w:r>
          </w:p>
        </w:tc>
        <w:tc>
          <w:tcPr>
            <w:tcW w:w="993" w:type="dxa"/>
          </w:tcPr>
          <w:p w:rsidR="00E10A17" w:rsidRPr="00604FD4" w:rsidRDefault="00E10A17" w:rsidP="00781A1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2" w:type="dxa"/>
          </w:tcPr>
          <w:p w:rsidR="00E10A17" w:rsidRPr="00604FD4" w:rsidRDefault="00E10A17" w:rsidP="00781A12">
            <w:pPr>
              <w:jc w:val="center"/>
              <w:rPr>
                <w:lang w:val="uk-UA"/>
              </w:rPr>
            </w:pPr>
          </w:p>
        </w:tc>
        <w:tc>
          <w:tcPr>
            <w:tcW w:w="1128" w:type="dxa"/>
          </w:tcPr>
          <w:p w:rsidR="00E10A17" w:rsidRPr="00604FD4" w:rsidRDefault="00E10A17" w:rsidP="00781A1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</w:tr>
      <w:tr w:rsidR="00E10A17" w:rsidRPr="00604FD4" w:rsidTr="00F5748B">
        <w:tc>
          <w:tcPr>
            <w:tcW w:w="6232" w:type="dxa"/>
            <w:gridSpan w:val="6"/>
          </w:tcPr>
          <w:p w:rsidR="00E10A17" w:rsidRPr="00781A12" w:rsidRDefault="00E10A17" w:rsidP="00781A12">
            <w:pPr>
              <w:tabs>
                <w:tab w:val="left" w:pos="284"/>
                <w:tab w:val="left" w:pos="567"/>
              </w:tabs>
              <w:suppressAutoHyphens/>
              <w:jc w:val="both"/>
              <w:rPr>
                <w:sz w:val="22"/>
                <w:szCs w:val="22"/>
                <w:lang w:val="uk-UA"/>
              </w:rPr>
            </w:pPr>
            <w:r w:rsidRPr="00781A12">
              <w:rPr>
                <w:b/>
                <w:sz w:val="22"/>
                <w:szCs w:val="22"/>
                <w:lang w:val="uk-UA"/>
              </w:rPr>
              <w:t>Тема 4.</w:t>
            </w:r>
            <w:r w:rsidRPr="00781A12">
              <w:rPr>
                <w:sz w:val="22"/>
                <w:szCs w:val="22"/>
                <w:lang w:val="uk-UA"/>
              </w:rPr>
              <w:t>. Система часів. Основні минулі часи. Основні майбутні часи.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781A12">
              <w:rPr>
                <w:sz w:val="22"/>
                <w:szCs w:val="22"/>
                <w:lang w:val="uk-UA"/>
              </w:rPr>
              <w:t>Умовний спосіб дієслова. Пасивна форма дієслова.</w:t>
            </w:r>
          </w:p>
        </w:tc>
        <w:tc>
          <w:tcPr>
            <w:tcW w:w="993" w:type="dxa"/>
          </w:tcPr>
          <w:p w:rsidR="00E10A17" w:rsidRPr="00604FD4" w:rsidRDefault="00E10A17" w:rsidP="00781A1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2" w:type="dxa"/>
          </w:tcPr>
          <w:p w:rsidR="00E10A17" w:rsidRPr="00604FD4" w:rsidRDefault="00E10A17" w:rsidP="00781A1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128" w:type="dxa"/>
          </w:tcPr>
          <w:p w:rsidR="00E10A17" w:rsidRPr="00604FD4" w:rsidRDefault="00E10A17" w:rsidP="00781A1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E10A17" w:rsidRPr="00604FD4" w:rsidTr="00F5748B">
        <w:tc>
          <w:tcPr>
            <w:tcW w:w="6232" w:type="dxa"/>
            <w:gridSpan w:val="6"/>
          </w:tcPr>
          <w:p w:rsidR="00E10A17" w:rsidRPr="00781A12" w:rsidRDefault="00E10A17" w:rsidP="00781A12">
            <w:pPr>
              <w:tabs>
                <w:tab w:val="left" w:pos="284"/>
                <w:tab w:val="left" w:pos="567"/>
              </w:tabs>
              <w:suppressAutoHyphens/>
              <w:jc w:val="both"/>
              <w:rPr>
                <w:sz w:val="22"/>
                <w:szCs w:val="22"/>
                <w:lang w:val="uk-UA"/>
              </w:rPr>
            </w:pPr>
            <w:r w:rsidRPr="00781A12">
              <w:rPr>
                <w:b/>
                <w:sz w:val="22"/>
                <w:szCs w:val="22"/>
                <w:lang w:val="uk-UA"/>
              </w:rPr>
              <w:t xml:space="preserve">Тема 5. </w:t>
            </w:r>
            <w:r w:rsidRPr="00781A12">
              <w:rPr>
                <w:sz w:val="22"/>
                <w:szCs w:val="22"/>
                <w:lang w:val="uk-UA"/>
              </w:rPr>
              <w:t>Артикль. Категорія роду і числа французьких іменників. Синтаксичні функції іменника. Категорія означеності французького іменника.</w:t>
            </w:r>
          </w:p>
        </w:tc>
        <w:tc>
          <w:tcPr>
            <w:tcW w:w="993" w:type="dxa"/>
          </w:tcPr>
          <w:p w:rsidR="00E10A17" w:rsidRPr="00604FD4" w:rsidRDefault="00E10A17" w:rsidP="00781A1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2" w:type="dxa"/>
          </w:tcPr>
          <w:p w:rsidR="00E10A17" w:rsidRPr="00604FD4" w:rsidRDefault="00E10A17" w:rsidP="00781A12">
            <w:pPr>
              <w:jc w:val="center"/>
              <w:rPr>
                <w:lang w:val="uk-UA"/>
              </w:rPr>
            </w:pPr>
          </w:p>
        </w:tc>
        <w:tc>
          <w:tcPr>
            <w:tcW w:w="1128" w:type="dxa"/>
          </w:tcPr>
          <w:p w:rsidR="00E10A17" w:rsidRPr="00604FD4" w:rsidRDefault="00E10A17" w:rsidP="00781A1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E10A17" w:rsidRPr="00604FD4" w:rsidTr="00F5748B">
        <w:tc>
          <w:tcPr>
            <w:tcW w:w="6232" w:type="dxa"/>
            <w:gridSpan w:val="6"/>
          </w:tcPr>
          <w:p w:rsidR="00E10A17" w:rsidRPr="00781A12" w:rsidRDefault="00E10A17" w:rsidP="00781A12">
            <w:pPr>
              <w:tabs>
                <w:tab w:val="left" w:pos="284"/>
                <w:tab w:val="left" w:pos="567"/>
              </w:tabs>
              <w:suppressAutoHyphens/>
              <w:jc w:val="both"/>
              <w:rPr>
                <w:sz w:val="22"/>
                <w:szCs w:val="22"/>
                <w:lang w:val="uk-UA"/>
              </w:rPr>
            </w:pPr>
            <w:r w:rsidRPr="00781A12">
              <w:rPr>
                <w:b/>
                <w:sz w:val="22"/>
                <w:szCs w:val="22"/>
                <w:lang w:val="uk-UA"/>
              </w:rPr>
              <w:t xml:space="preserve">Тема 6. </w:t>
            </w:r>
            <w:r w:rsidRPr="00781A12">
              <w:rPr>
                <w:sz w:val="22"/>
                <w:szCs w:val="22"/>
                <w:lang w:val="uk-UA"/>
              </w:rPr>
              <w:t>Лексико-граматична класифікація французьких прикметників. Граматичні категорії прикметників. Ступені значення прикметників.</w:t>
            </w:r>
          </w:p>
        </w:tc>
        <w:tc>
          <w:tcPr>
            <w:tcW w:w="993" w:type="dxa"/>
          </w:tcPr>
          <w:p w:rsidR="00E10A17" w:rsidRPr="00604FD4" w:rsidRDefault="00E10A17" w:rsidP="00781A12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E10A17" w:rsidRPr="00604FD4" w:rsidRDefault="00E10A17" w:rsidP="00781A1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128" w:type="dxa"/>
          </w:tcPr>
          <w:p w:rsidR="00E10A17" w:rsidRPr="00604FD4" w:rsidRDefault="00E10A17" w:rsidP="00781A12">
            <w:pPr>
              <w:jc w:val="center"/>
              <w:rPr>
                <w:lang w:val="uk-UA"/>
              </w:rPr>
            </w:pPr>
          </w:p>
        </w:tc>
      </w:tr>
      <w:tr w:rsidR="00E10A17" w:rsidRPr="00604FD4" w:rsidTr="00F5748B">
        <w:tc>
          <w:tcPr>
            <w:tcW w:w="6232" w:type="dxa"/>
            <w:gridSpan w:val="6"/>
          </w:tcPr>
          <w:p w:rsidR="00E10A17" w:rsidRPr="00781A12" w:rsidRDefault="00E10A17" w:rsidP="00781A12">
            <w:pPr>
              <w:tabs>
                <w:tab w:val="left" w:pos="284"/>
                <w:tab w:val="left" w:pos="567"/>
              </w:tabs>
              <w:suppressAutoHyphens/>
              <w:jc w:val="both"/>
              <w:rPr>
                <w:sz w:val="22"/>
                <w:szCs w:val="22"/>
                <w:lang w:val="uk-UA"/>
              </w:rPr>
            </w:pPr>
            <w:r w:rsidRPr="00781A12">
              <w:rPr>
                <w:b/>
                <w:sz w:val="22"/>
                <w:szCs w:val="22"/>
                <w:lang w:val="uk-UA"/>
              </w:rPr>
              <w:t xml:space="preserve">Тема 7. </w:t>
            </w:r>
            <w:r w:rsidRPr="00781A12">
              <w:rPr>
                <w:sz w:val="22"/>
                <w:szCs w:val="22"/>
                <w:lang w:val="uk-UA"/>
              </w:rPr>
              <w:t>Визначення прислівника. Значення і граматичні функції прислівника. Ступені порівняння прислівника.</w:t>
            </w:r>
          </w:p>
        </w:tc>
        <w:tc>
          <w:tcPr>
            <w:tcW w:w="993" w:type="dxa"/>
          </w:tcPr>
          <w:p w:rsidR="00E10A17" w:rsidRPr="00604FD4" w:rsidRDefault="00E10A17" w:rsidP="00781A12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E10A17" w:rsidRPr="00604FD4" w:rsidRDefault="00E10A17" w:rsidP="00781A12">
            <w:pPr>
              <w:jc w:val="center"/>
              <w:rPr>
                <w:lang w:val="uk-UA"/>
              </w:rPr>
            </w:pPr>
          </w:p>
        </w:tc>
        <w:tc>
          <w:tcPr>
            <w:tcW w:w="1128" w:type="dxa"/>
          </w:tcPr>
          <w:p w:rsidR="00E10A17" w:rsidRPr="00604FD4" w:rsidRDefault="00E10A17" w:rsidP="00781A1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E10A17" w:rsidRPr="00604FD4" w:rsidTr="00F5748B">
        <w:tc>
          <w:tcPr>
            <w:tcW w:w="6232" w:type="dxa"/>
            <w:gridSpan w:val="6"/>
          </w:tcPr>
          <w:p w:rsidR="00E10A17" w:rsidRPr="00781A12" w:rsidRDefault="00E10A17" w:rsidP="00781A12">
            <w:pPr>
              <w:tabs>
                <w:tab w:val="left" w:pos="284"/>
                <w:tab w:val="left" w:pos="567"/>
              </w:tabs>
              <w:suppressAutoHyphens/>
              <w:jc w:val="both"/>
              <w:rPr>
                <w:sz w:val="22"/>
                <w:szCs w:val="22"/>
                <w:lang w:val="uk-UA"/>
              </w:rPr>
            </w:pPr>
            <w:r w:rsidRPr="00781A12">
              <w:rPr>
                <w:b/>
                <w:sz w:val="22"/>
                <w:szCs w:val="22"/>
                <w:lang w:val="uk-UA"/>
              </w:rPr>
              <w:t xml:space="preserve">Тема 8. </w:t>
            </w:r>
            <w:r w:rsidRPr="00781A12">
              <w:rPr>
                <w:sz w:val="22"/>
                <w:szCs w:val="22"/>
                <w:lang w:val="uk-UA"/>
              </w:rPr>
              <w:t>Шляхи збагачення лексичного складу французької мови. Словотворення. Словоскладення. Семантико-морфологічні способи словотворення. Конверсія. Абревіація. Телескопаж. Сіглезон.</w:t>
            </w:r>
          </w:p>
        </w:tc>
        <w:tc>
          <w:tcPr>
            <w:tcW w:w="993" w:type="dxa"/>
          </w:tcPr>
          <w:p w:rsidR="00E10A17" w:rsidRPr="00604FD4" w:rsidRDefault="00E10A17" w:rsidP="00781A1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92" w:type="dxa"/>
          </w:tcPr>
          <w:p w:rsidR="00E10A17" w:rsidRPr="00604FD4" w:rsidRDefault="00E10A17" w:rsidP="00781A12">
            <w:pPr>
              <w:jc w:val="center"/>
              <w:rPr>
                <w:lang w:val="uk-UA"/>
              </w:rPr>
            </w:pPr>
          </w:p>
        </w:tc>
        <w:tc>
          <w:tcPr>
            <w:tcW w:w="1128" w:type="dxa"/>
          </w:tcPr>
          <w:p w:rsidR="00E10A17" w:rsidRPr="00604FD4" w:rsidRDefault="00E10A17" w:rsidP="00781A1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</w:tr>
      <w:tr w:rsidR="00E10A17" w:rsidRPr="00604FD4" w:rsidTr="00F5748B">
        <w:tc>
          <w:tcPr>
            <w:tcW w:w="6232" w:type="dxa"/>
            <w:gridSpan w:val="6"/>
          </w:tcPr>
          <w:p w:rsidR="00E10A17" w:rsidRPr="00781A12" w:rsidRDefault="00E10A17" w:rsidP="00781A12">
            <w:pPr>
              <w:tabs>
                <w:tab w:val="left" w:pos="284"/>
                <w:tab w:val="left" w:pos="567"/>
              </w:tabs>
              <w:suppressAutoHyphens/>
              <w:jc w:val="both"/>
              <w:rPr>
                <w:sz w:val="22"/>
                <w:szCs w:val="22"/>
                <w:lang w:val="uk-UA"/>
              </w:rPr>
            </w:pPr>
            <w:r w:rsidRPr="00781A12">
              <w:rPr>
                <w:b/>
                <w:sz w:val="22"/>
                <w:szCs w:val="22"/>
                <w:lang w:val="uk-UA"/>
              </w:rPr>
              <w:t xml:space="preserve">Тема 9. </w:t>
            </w:r>
            <w:r w:rsidRPr="00781A12">
              <w:rPr>
                <w:sz w:val="22"/>
                <w:szCs w:val="22"/>
                <w:lang w:val="uk-UA"/>
              </w:rPr>
              <w:t>Тропи.</w:t>
            </w:r>
          </w:p>
        </w:tc>
        <w:tc>
          <w:tcPr>
            <w:tcW w:w="993" w:type="dxa"/>
          </w:tcPr>
          <w:p w:rsidR="00E10A17" w:rsidRPr="00604FD4" w:rsidRDefault="00E10A17" w:rsidP="00781A12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E10A17" w:rsidRPr="00604FD4" w:rsidRDefault="00E10A17" w:rsidP="00781A1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128" w:type="dxa"/>
          </w:tcPr>
          <w:p w:rsidR="00E10A17" w:rsidRPr="00604FD4" w:rsidRDefault="00E10A17" w:rsidP="00781A12">
            <w:pPr>
              <w:jc w:val="center"/>
              <w:rPr>
                <w:lang w:val="uk-UA"/>
              </w:rPr>
            </w:pPr>
          </w:p>
        </w:tc>
      </w:tr>
      <w:tr w:rsidR="00E10A17" w:rsidRPr="00604FD4" w:rsidTr="00F5748B">
        <w:tc>
          <w:tcPr>
            <w:tcW w:w="6232" w:type="dxa"/>
            <w:gridSpan w:val="6"/>
          </w:tcPr>
          <w:p w:rsidR="00E10A17" w:rsidRPr="00781A12" w:rsidRDefault="00E10A17" w:rsidP="00781A12">
            <w:pPr>
              <w:tabs>
                <w:tab w:val="left" w:pos="284"/>
                <w:tab w:val="left" w:pos="567"/>
              </w:tabs>
              <w:suppressAutoHyphens/>
              <w:jc w:val="both"/>
              <w:rPr>
                <w:sz w:val="22"/>
                <w:szCs w:val="22"/>
                <w:lang w:val="uk-UA"/>
              </w:rPr>
            </w:pPr>
            <w:r w:rsidRPr="00781A12">
              <w:rPr>
                <w:b/>
                <w:sz w:val="22"/>
                <w:szCs w:val="22"/>
                <w:lang w:val="uk-UA"/>
              </w:rPr>
              <w:t xml:space="preserve">Тема 10. </w:t>
            </w:r>
            <w:r w:rsidRPr="00781A12">
              <w:rPr>
                <w:sz w:val="22"/>
                <w:szCs w:val="22"/>
                <w:lang w:val="uk-UA"/>
              </w:rPr>
              <w:t>Запозичення як джерело збагачення лексичного складу. Запозичення з германських та романських мов. Етимологічні дублети.</w:t>
            </w:r>
          </w:p>
        </w:tc>
        <w:tc>
          <w:tcPr>
            <w:tcW w:w="993" w:type="dxa"/>
          </w:tcPr>
          <w:p w:rsidR="00E10A17" w:rsidRPr="00604FD4" w:rsidRDefault="00E10A17" w:rsidP="00781A1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2" w:type="dxa"/>
          </w:tcPr>
          <w:p w:rsidR="00E10A17" w:rsidRPr="00604FD4" w:rsidRDefault="00E10A17" w:rsidP="00781A12">
            <w:pPr>
              <w:jc w:val="center"/>
              <w:rPr>
                <w:lang w:val="uk-UA"/>
              </w:rPr>
            </w:pPr>
          </w:p>
        </w:tc>
        <w:tc>
          <w:tcPr>
            <w:tcW w:w="1128" w:type="dxa"/>
          </w:tcPr>
          <w:p w:rsidR="00E10A17" w:rsidRPr="00604FD4" w:rsidRDefault="00E10A17" w:rsidP="00781A1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</w:tr>
      <w:tr w:rsidR="00E10A17" w:rsidRPr="00604FD4" w:rsidTr="00F5748B">
        <w:tc>
          <w:tcPr>
            <w:tcW w:w="6232" w:type="dxa"/>
            <w:gridSpan w:val="6"/>
          </w:tcPr>
          <w:p w:rsidR="00E10A17" w:rsidRPr="00781A12" w:rsidRDefault="00E10A17" w:rsidP="00781A12">
            <w:pPr>
              <w:tabs>
                <w:tab w:val="left" w:pos="284"/>
                <w:tab w:val="left" w:pos="567"/>
              </w:tabs>
              <w:suppressAutoHyphens/>
              <w:jc w:val="both"/>
              <w:rPr>
                <w:sz w:val="22"/>
                <w:szCs w:val="22"/>
                <w:lang w:val="uk-UA"/>
              </w:rPr>
            </w:pPr>
            <w:r w:rsidRPr="00781A12">
              <w:rPr>
                <w:b/>
                <w:sz w:val="22"/>
                <w:szCs w:val="22"/>
                <w:lang w:val="uk-UA"/>
              </w:rPr>
              <w:t xml:space="preserve">Тема 11. </w:t>
            </w:r>
            <w:r w:rsidRPr="00781A12">
              <w:rPr>
                <w:sz w:val="22"/>
                <w:szCs w:val="22"/>
                <w:lang w:val="uk-UA"/>
              </w:rPr>
              <w:t>Фразеологізми. Класифікація фразеологізмів. Граматичні та лексичні особливості французьких фразеологізмів. Фразеологічна синонімія.</w:t>
            </w:r>
          </w:p>
        </w:tc>
        <w:tc>
          <w:tcPr>
            <w:tcW w:w="993" w:type="dxa"/>
          </w:tcPr>
          <w:p w:rsidR="00E10A17" w:rsidRPr="00604FD4" w:rsidRDefault="00E10A17" w:rsidP="00781A12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E10A17" w:rsidRPr="00604FD4" w:rsidRDefault="00E10A17" w:rsidP="00781A1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128" w:type="dxa"/>
          </w:tcPr>
          <w:p w:rsidR="00E10A17" w:rsidRPr="00604FD4" w:rsidRDefault="00E10A17" w:rsidP="00781A1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E10A17" w:rsidRPr="00604FD4" w:rsidTr="00F5748B">
        <w:tc>
          <w:tcPr>
            <w:tcW w:w="6232" w:type="dxa"/>
            <w:gridSpan w:val="6"/>
          </w:tcPr>
          <w:p w:rsidR="00E10A17" w:rsidRPr="00781A12" w:rsidRDefault="00E10A17" w:rsidP="00781A12">
            <w:pPr>
              <w:tabs>
                <w:tab w:val="left" w:pos="284"/>
                <w:tab w:val="left" w:pos="567"/>
              </w:tabs>
              <w:suppressAutoHyphens/>
              <w:jc w:val="both"/>
              <w:rPr>
                <w:sz w:val="22"/>
                <w:szCs w:val="22"/>
                <w:lang w:val="uk-UA"/>
              </w:rPr>
            </w:pPr>
            <w:r w:rsidRPr="00781A12">
              <w:rPr>
                <w:b/>
                <w:sz w:val="22"/>
                <w:szCs w:val="22"/>
                <w:lang w:val="uk-UA"/>
              </w:rPr>
              <w:t xml:space="preserve">Тема 12. </w:t>
            </w:r>
            <w:r w:rsidRPr="00781A12">
              <w:rPr>
                <w:sz w:val="22"/>
                <w:szCs w:val="22"/>
                <w:lang w:val="uk-UA"/>
              </w:rPr>
              <w:t>Лексичні пласти сучасної французької мови. Територіальна диференціація лексичного складу сучасної французької мови. Неологізми. Архаїзми.</w:t>
            </w:r>
          </w:p>
        </w:tc>
        <w:tc>
          <w:tcPr>
            <w:tcW w:w="993" w:type="dxa"/>
          </w:tcPr>
          <w:p w:rsidR="00E10A17" w:rsidRPr="00604FD4" w:rsidRDefault="00E10A17" w:rsidP="00781A1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2" w:type="dxa"/>
          </w:tcPr>
          <w:p w:rsidR="00E10A17" w:rsidRPr="00604FD4" w:rsidRDefault="00E10A17" w:rsidP="00781A12">
            <w:pPr>
              <w:jc w:val="center"/>
              <w:rPr>
                <w:lang w:val="uk-UA"/>
              </w:rPr>
            </w:pPr>
          </w:p>
        </w:tc>
        <w:tc>
          <w:tcPr>
            <w:tcW w:w="1128" w:type="dxa"/>
          </w:tcPr>
          <w:p w:rsidR="00E10A17" w:rsidRPr="00604FD4" w:rsidRDefault="00E10A17" w:rsidP="00781A1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</w:tr>
      <w:tr w:rsidR="00E10A17" w:rsidRPr="00604FD4" w:rsidTr="00F5748B">
        <w:tc>
          <w:tcPr>
            <w:tcW w:w="6232" w:type="dxa"/>
            <w:gridSpan w:val="6"/>
          </w:tcPr>
          <w:p w:rsidR="00E10A17" w:rsidRPr="00781A12" w:rsidRDefault="00E10A17" w:rsidP="00781A12">
            <w:pPr>
              <w:tabs>
                <w:tab w:val="left" w:pos="284"/>
                <w:tab w:val="left" w:pos="567"/>
              </w:tabs>
              <w:suppressAutoHyphens/>
              <w:jc w:val="both"/>
              <w:rPr>
                <w:sz w:val="22"/>
                <w:szCs w:val="22"/>
                <w:lang w:val="uk-UA"/>
              </w:rPr>
            </w:pPr>
            <w:r w:rsidRPr="00781A12">
              <w:rPr>
                <w:b/>
                <w:sz w:val="22"/>
                <w:szCs w:val="22"/>
                <w:lang w:val="uk-UA"/>
              </w:rPr>
              <w:t xml:space="preserve">Тема 13. </w:t>
            </w:r>
            <w:r w:rsidRPr="00781A12">
              <w:rPr>
                <w:sz w:val="22"/>
                <w:szCs w:val="22"/>
                <w:lang w:val="uk-UA"/>
              </w:rPr>
              <w:t>Синонімія сучасної французької мови. Антоніми. Омоніми. Пароніми.</w:t>
            </w:r>
          </w:p>
        </w:tc>
        <w:tc>
          <w:tcPr>
            <w:tcW w:w="993" w:type="dxa"/>
          </w:tcPr>
          <w:p w:rsidR="00E10A17" w:rsidRPr="00604FD4" w:rsidRDefault="00E10A17" w:rsidP="00781A1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2" w:type="dxa"/>
          </w:tcPr>
          <w:p w:rsidR="00E10A17" w:rsidRPr="00604FD4" w:rsidRDefault="00E10A17" w:rsidP="00781A12">
            <w:pPr>
              <w:jc w:val="center"/>
              <w:rPr>
                <w:lang w:val="uk-UA"/>
              </w:rPr>
            </w:pPr>
          </w:p>
        </w:tc>
        <w:tc>
          <w:tcPr>
            <w:tcW w:w="1128" w:type="dxa"/>
          </w:tcPr>
          <w:p w:rsidR="00E10A17" w:rsidRPr="00604FD4" w:rsidRDefault="00E10A17" w:rsidP="00781A1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E10A17" w:rsidRPr="00604FD4" w:rsidTr="00F5748B">
        <w:tc>
          <w:tcPr>
            <w:tcW w:w="6232" w:type="dxa"/>
            <w:gridSpan w:val="6"/>
          </w:tcPr>
          <w:p w:rsidR="00E10A17" w:rsidRPr="00781A12" w:rsidRDefault="00E10A17" w:rsidP="00781A12">
            <w:pPr>
              <w:tabs>
                <w:tab w:val="left" w:pos="284"/>
                <w:tab w:val="left" w:pos="567"/>
              </w:tabs>
              <w:suppressAutoHyphens/>
              <w:jc w:val="both"/>
              <w:rPr>
                <w:sz w:val="22"/>
                <w:szCs w:val="22"/>
                <w:lang w:val="uk-UA"/>
              </w:rPr>
            </w:pPr>
            <w:r w:rsidRPr="00781A12">
              <w:rPr>
                <w:b/>
                <w:sz w:val="22"/>
                <w:szCs w:val="22"/>
                <w:lang w:val="uk-UA"/>
              </w:rPr>
              <w:t xml:space="preserve">Тема 14. </w:t>
            </w:r>
            <w:r w:rsidRPr="00781A12">
              <w:rPr>
                <w:sz w:val="22"/>
                <w:szCs w:val="22"/>
                <w:lang w:val="uk-UA"/>
              </w:rPr>
              <w:t>Система функціональних стилів. Художній стиль. Публіцистичний стиль. Науковий стиль. Офіційно-діловий стиль.</w:t>
            </w:r>
          </w:p>
        </w:tc>
        <w:tc>
          <w:tcPr>
            <w:tcW w:w="993" w:type="dxa"/>
          </w:tcPr>
          <w:p w:rsidR="00E10A17" w:rsidRPr="00604FD4" w:rsidRDefault="00E10A17" w:rsidP="00781A12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E10A17" w:rsidRPr="00604FD4" w:rsidRDefault="00E10A17" w:rsidP="00781A1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128" w:type="dxa"/>
          </w:tcPr>
          <w:p w:rsidR="00E10A17" w:rsidRPr="00604FD4" w:rsidRDefault="00E10A17" w:rsidP="00781A1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E10A17" w:rsidRPr="00604FD4" w:rsidTr="00524D7E">
        <w:tc>
          <w:tcPr>
            <w:tcW w:w="6232" w:type="dxa"/>
            <w:gridSpan w:val="6"/>
          </w:tcPr>
          <w:p w:rsidR="00E10A17" w:rsidRPr="00604FD4" w:rsidRDefault="00E10A17" w:rsidP="00781A12">
            <w:pPr>
              <w:jc w:val="right"/>
              <w:rPr>
                <w:lang w:val="uk-UA"/>
              </w:rPr>
            </w:pPr>
            <w:r w:rsidRPr="00604FD4">
              <w:rPr>
                <w:sz w:val="22"/>
                <w:szCs w:val="22"/>
                <w:lang w:val="uk-UA"/>
              </w:rPr>
              <w:t>ЗАГ.:</w:t>
            </w:r>
          </w:p>
        </w:tc>
        <w:tc>
          <w:tcPr>
            <w:tcW w:w="993" w:type="dxa"/>
          </w:tcPr>
          <w:p w:rsidR="00E10A17" w:rsidRPr="00604FD4" w:rsidRDefault="00E10A17" w:rsidP="00781A1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992" w:type="dxa"/>
          </w:tcPr>
          <w:p w:rsidR="00E10A17" w:rsidRPr="00604FD4" w:rsidRDefault="00E10A17" w:rsidP="00781A1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128" w:type="dxa"/>
          </w:tcPr>
          <w:p w:rsidR="00E10A17" w:rsidRPr="00604FD4" w:rsidRDefault="00E10A17" w:rsidP="00781A1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60</w:t>
            </w:r>
          </w:p>
        </w:tc>
      </w:tr>
      <w:tr w:rsidR="00E10A17" w:rsidRPr="00604FD4" w:rsidTr="00524D7E">
        <w:tc>
          <w:tcPr>
            <w:tcW w:w="9345" w:type="dxa"/>
            <w:gridSpan w:val="9"/>
          </w:tcPr>
          <w:p w:rsidR="00E10A17" w:rsidRPr="00604FD4" w:rsidRDefault="00E10A17" w:rsidP="00781A12">
            <w:pPr>
              <w:jc w:val="center"/>
              <w:rPr>
                <w:b/>
                <w:lang w:val="uk-UA"/>
              </w:rPr>
            </w:pPr>
            <w:r w:rsidRPr="00604FD4">
              <w:rPr>
                <w:b/>
                <w:sz w:val="22"/>
                <w:szCs w:val="22"/>
                <w:lang w:val="uk-UA"/>
              </w:rPr>
              <w:t>7. Система оцінювання навчальної дисципліни</w:t>
            </w:r>
          </w:p>
        </w:tc>
      </w:tr>
      <w:tr w:rsidR="00E10A17" w:rsidRPr="00604FD4" w:rsidTr="00524D7E">
        <w:tc>
          <w:tcPr>
            <w:tcW w:w="1898" w:type="dxa"/>
            <w:gridSpan w:val="2"/>
          </w:tcPr>
          <w:p w:rsidR="00E10A17" w:rsidRPr="00604FD4" w:rsidRDefault="00E10A17" w:rsidP="00781A12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D4">
              <w:rPr>
                <w:rFonts w:ascii="Times New Roman" w:hAnsi="Times New Roman" w:cs="Times New Roman"/>
                <w:sz w:val="24"/>
                <w:szCs w:val="24"/>
              </w:rPr>
              <w:t>Загальна система оцінювання навчальної дисципліни</w:t>
            </w:r>
          </w:p>
        </w:tc>
        <w:tc>
          <w:tcPr>
            <w:tcW w:w="7447" w:type="dxa"/>
            <w:gridSpan w:val="7"/>
          </w:tcPr>
          <w:p w:rsidR="00E10A17" w:rsidRPr="00C731C2" w:rsidRDefault="00E10A17" w:rsidP="00C731C2">
            <w:pPr>
              <w:ind w:firstLine="185"/>
              <w:jc w:val="both"/>
              <w:rPr>
                <w:lang w:val="uk-UA"/>
              </w:rPr>
            </w:pPr>
            <w:r w:rsidRPr="00C731C2">
              <w:rPr>
                <w:lang w:val="uk-UA"/>
              </w:rPr>
              <w:t>Педагогічний</w:t>
            </w:r>
            <w:r>
              <w:rPr>
                <w:lang w:val="uk-UA"/>
              </w:rPr>
              <w:t xml:space="preserve"> </w:t>
            </w:r>
            <w:r w:rsidRPr="00C731C2">
              <w:rPr>
                <w:lang w:val="uk-UA"/>
              </w:rPr>
              <w:t>контроль</w:t>
            </w:r>
            <w:r>
              <w:rPr>
                <w:lang w:val="uk-UA"/>
              </w:rPr>
              <w:t xml:space="preserve"> </w:t>
            </w:r>
            <w:r w:rsidRPr="00C731C2">
              <w:rPr>
                <w:lang w:val="uk-UA"/>
              </w:rPr>
              <w:t>здійснюється</w:t>
            </w:r>
            <w:r>
              <w:rPr>
                <w:lang w:val="uk-UA"/>
              </w:rPr>
              <w:t xml:space="preserve"> </w:t>
            </w:r>
            <w:r w:rsidRPr="00C731C2">
              <w:rPr>
                <w:lang w:val="uk-UA"/>
              </w:rPr>
              <w:t>з</w:t>
            </w:r>
            <w:r>
              <w:rPr>
                <w:lang w:val="uk-UA"/>
              </w:rPr>
              <w:t xml:space="preserve"> </w:t>
            </w:r>
            <w:r w:rsidRPr="00C731C2">
              <w:rPr>
                <w:lang w:val="uk-UA"/>
              </w:rPr>
              <w:t>дотриманням</w:t>
            </w:r>
            <w:r>
              <w:rPr>
                <w:lang w:val="uk-UA"/>
              </w:rPr>
              <w:t xml:space="preserve"> </w:t>
            </w:r>
            <w:r w:rsidRPr="00C731C2">
              <w:rPr>
                <w:lang w:val="uk-UA"/>
              </w:rPr>
              <w:t>вимог</w:t>
            </w:r>
            <w:r>
              <w:rPr>
                <w:lang w:val="uk-UA"/>
              </w:rPr>
              <w:t xml:space="preserve"> </w:t>
            </w:r>
            <w:r w:rsidRPr="00C731C2">
              <w:rPr>
                <w:lang w:val="uk-UA"/>
              </w:rPr>
              <w:t>об’єктивності, індивідуального</w:t>
            </w:r>
            <w:r>
              <w:rPr>
                <w:lang w:val="uk-UA"/>
              </w:rPr>
              <w:t xml:space="preserve"> </w:t>
            </w:r>
            <w:r w:rsidRPr="00C731C2">
              <w:rPr>
                <w:lang w:val="uk-UA"/>
              </w:rPr>
              <w:t>підходу, систематичності</w:t>
            </w:r>
            <w:r>
              <w:rPr>
                <w:lang w:val="uk-UA"/>
              </w:rPr>
              <w:t xml:space="preserve"> </w:t>
            </w:r>
            <w:r w:rsidRPr="00C731C2">
              <w:rPr>
                <w:lang w:val="uk-UA"/>
              </w:rPr>
              <w:t>і</w:t>
            </w:r>
            <w:r>
              <w:rPr>
                <w:lang w:val="uk-UA"/>
              </w:rPr>
              <w:t xml:space="preserve"> </w:t>
            </w:r>
            <w:r w:rsidRPr="00C731C2">
              <w:rPr>
                <w:lang w:val="uk-UA"/>
              </w:rPr>
              <w:t>системності, всебічності</w:t>
            </w:r>
            <w:r>
              <w:rPr>
                <w:lang w:val="uk-UA"/>
              </w:rPr>
              <w:t xml:space="preserve"> </w:t>
            </w:r>
            <w:r w:rsidRPr="00C731C2">
              <w:rPr>
                <w:lang w:val="uk-UA"/>
              </w:rPr>
              <w:t>та</w:t>
            </w:r>
            <w:r>
              <w:rPr>
                <w:lang w:val="uk-UA"/>
              </w:rPr>
              <w:t xml:space="preserve"> </w:t>
            </w:r>
            <w:r w:rsidRPr="00C731C2">
              <w:rPr>
                <w:lang w:val="uk-UA"/>
              </w:rPr>
              <w:t>професійної</w:t>
            </w:r>
            <w:r>
              <w:rPr>
                <w:lang w:val="uk-UA"/>
              </w:rPr>
              <w:t xml:space="preserve"> </w:t>
            </w:r>
            <w:r w:rsidRPr="00C731C2">
              <w:rPr>
                <w:lang w:val="uk-UA"/>
              </w:rPr>
              <w:t>спрямованості</w:t>
            </w:r>
            <w:r>
              <w:rPr>
                <w:lang w:val="uk-UA"/>
              </w:rPr>
              <w:t xml:space="preserve"> </w:t>
            </w:r>
            <w:r w:rsidRPr="00C731C2">
              <w:rPr>
                <w:lang w:val="uk-UA"/>
              </w:rPr>
              <w:t xml:space="preserve">контролю. </w:t>
            </w:r>
          </w:p>
          <w:p w:rsidR="00E10A17" w:rsidRPr="00C731C2" w:rsidRDefault="00E10A17" w:rsidP="00C731C2">
            <w:pPr>
              <w:ind w:firstLine="185"/>
              <w:jc w:val="both"/>
              <w:rPr>
                <w:lang w:val="uk-UA"/>
              </w:rPr>
            </w:pPr>
            <w:r w:rsidRPr="00C731C2">
              <w:rPr>
                <w:lang w:val="uk-UA"/>
              </w:rPr>
              <w:t>Використовуються</w:t>
            </w:r>
            <w:r>
              <w:rPr>
                <w:lang w:val="uk-UA"/>
              </w:rPr>
              <w:t xml:space="preserve"> </w:t>
            </w:r>
            <w:r w:rsidRPr="00C731C2">
              <w:rPr>
                <w:lang w:val="uk-UA"/>
              </w:rPr>
              <w:t>такі</w:t>
            </w:r>
            <w:r>
              <w:rPr>
                <w:lang w:val="uk-UA"/>
              </w:rPr>
              <w:t xml:space="preserve"> </w:t>
            </w:r>
            <w:r w:rsidRPr="00C731C2">
              <w:rPr>
                <w:lang w:val="uk-UA"/>
              </w:rPr>
              <w:t>методи контролю (усного, письмового), які</w:t>
            </w:r>
            <w:r>
              <w:rPr>
                <w:lang w:val="uk-UA"/>
              </w:rPr>
              <w:t xml:space="preserve"> </w:t>
            </w:r>
            <w:r w:rsidRPr="00C731C2">
              <w:rPr>
                <w:lang w:val="uk-UA"/>
              </w:rPr>
              <w:t>мають</w:t>
            </w:r>
            <w:r>
              <w:rPr>
                <w:lang w:val="uk-UA"/>
              </w:rPr>
              <w:t xml:space="preserve"> </w:t>
            </w:r>
            <w:r w:rsidRPr="00C731C2">
              <w:rPr>
                <w:lang w:val="uk-UA"/>
              </w:rPr>
              <w:t>сприяти</w:t>
            </w:r>
            <w:r>
              <w:rPr>
                <w:lang w:val="uk-UA"/>
              </w:rPr>
              <w:t xml:space="preserve"> </w:t>
            </w:r>
            <w:r w:rsidRPr="00C731C2">
              <w:rPr>
                <w:lang w:val="uk-UA"/>
              </w:rPr>
              <w:t>підвищенню</w:t>
            </w:r>
            <w:r>
              <w:rPr>
                <w:lang w:val="uk-UA"/>
              </w:rPr>
              <w:t xml:space="preserve"> </w:t>
            </w:r>
            <w:r w:rsidRPr="00C731C2">
              <w:rPr>
                <w:lang w:val="uk-UA"/>
              </w:rPr>
              <w:t>мотивації</w:t>
            </w:r>
            <w:r>
              <w:rPr>
                <w:lang w:val="uk-UA"/>
              </w:rPr>
              <w:t xml:space="preserve"> </w:t>
            </w:r>
            <w:r w:rsidRPr="00C731C2">
              <w:rPr>
                <w:lang w:val="uk-UA"/>
              </w:rPr>
              <w:t>студентів</w:t>
            </w:r>
            <w:r>
              <w:rPr>
                <w:lang w:val="uk-UA"/>
              </w:rPr>
              <w:t xml:space="preserve"> – </w:t>
            </w:r>
            <w:r w:rsidRPr="00C731C2">
              <w:rPr>
                <w:lang w:val="uk-UA"/>
              </w:rPr>
              <w:t>майбутніх</w:t>
            </w:r>
            <w:r>
              <w:rPr>
                <w:lang w:val="uk-UA"/>
              </w:rPr>
              <w:t xml:space="preserve"> </w:t>
            </w:r>
            <w:r w:rsidRPr="00C731C2">
              <w:rPr>
                <w:lang w:val="uk-UA"/>
              </w:rPr>
              <w:t>фахівців до навчально-пізнавальної</w:t>
            </w:r>
            <w:r>
              <w:rPr>
                <w:lang w:val="uk-UA"/>
              </w:rPr>
              <w:t xml:space="preserve"> </w:t>
            </w:r>
            <w:r w:rsidRPr="00C731C2">
              <w:rPr>
                <w:lang w:val="uk-UA"/>
              </w:rPr>
              <w:t>діяльності. Відповідно до специфіки</w:t>
            </w:r>
            <w:r>
              <w:rPr>
                <w:lang w:val="uk-UA"/>
              </w:rPr>
              <w:t xml:space="preserve"> </w:t>
            </w:r>
            <w:r w:rsidRPr="00C731C2">
              <w:rPr>
                <w:lang w:val="uk-UA"/>
              </w:rPr>
              <w:t>фахової</w:t>
            </w:r>
            <w:r>
              <w:rPr>
                <w:lang w:val="uk-UA"/>
              </w:rPr>
              <w:t xml:space="preserve"> </w:t>
            </w:r>
            <w:r w:rsidRPr="00C731C2">
              <w:rPr>
                <w:lang w:val="uk-UA"/>
              </w:rPr>
              <w:t>підготовки</w:t>
            </w:r>
            <w:r>
              <w:rPr>
                <w:lang w:val="uk-UA"/>
              </w:rPr>
              <w:t xml:space="preserve"> </w:t>
            </w:r>
            <w:r w:rsidRPr="00C731C2">
              <w:rPr>
                <w:lang w:val="uk-UA"/>
              </w:rPr>
              <w:t>перевага</w:t>
            </w:r>
            <w:r>
              <w:rPr>
                <w:lang w:val="uk-UA"/>
              </w:rPr>
              <w:t xml:space="preserve"> </w:t>
            </w:r>
            <w:r w:rsidRPr="00C731C2">
              <w:rPr>
                <w:lang w:val="uk-UA"/>
              </w:rPr>
              <w:t>надається</w:t>
            </w:r>
            <w:r>
              <w:rPr>
                <w:lang w:val="uk-UA"/>
              </w:rPr>
              <w:t xml:space="preserve"> </w:t>
            </w:r>
            <w:r w:rsidRPr="00C731C2">
              <w:rPr>
                <w:lang w:val="uk-UA"/>
              </w:rPr>
              <w:t>усно</w:t>
            </w:r>
            <w:r>
              <w:rPr>
                <w:lang w:val="uk-UA"/>
              </w:rPr>
              <w:t>му і тестовому контролю.</w:t>
            </w:r>
          </w:p>
          <w:p w:rsidR="00E10A17" w:rsidRPr="00C731C2" w:rsidRDefault="00E10A17" w:rsidP="00C731C2">
            <w:pPr>
              <w:ind w:firstLine="185"/>
              <w:jc w:val="both"/>
              <w:rPr>
                <w:lang w:val="uk-UA"/>
              </w:rPr>
            </w:pPr>
            <w:r w:rsidRPr="00C731C2">
              <w:rPr>
                <w:lang w:val="uk-UA"/>
              </w:rPr>
              <w:t>Система контролю знань</w:t>
            </w:r>
            <w:r>
              <w:rPr>
                <w:lang w:val="uk-UA"/>
              </w:rPr>
              <w:t xml:space="preserve"> </w:t>
            </w:r>
            <w:r w:rsidRPr="00C731C2">
              <w:rPr>
                <w:lang w:val="uk-UA"/>
              </w:rPr>
              <w:t>студентів</w:t>
            </w:r>
            <w:r>
              <w:rPr>
                <w:lang w:val="uk-UA"/>
              </w:rPr>
              <w:t xml:space="preserve"> </w:t>
            </w:r>
            <w:r w:rsidRPr="00C731C2">
              <w:rPr>
                <w:lang w:val="uk-UA"/>
              </w:rPr>
              <w:t>здійснюється</w:t>
            </w:r>
            <w:r>
              <w:rPr>
                <w:lang w:val="uk-UA"/>
              </w:rPr>
              <w:t xml:space="preserve"> </w:t>
            </w:r>
            <w:r w:rsidRPr="00C731C2">
              <w:rPr>
                <w:lang w:val="uk-UA"/>
              </w:rPr>
              <w:t>через:</w:t>
            </w:r>
          </w:p>
          <w:p w:rsidR="00E10A17" w:rsidRPr="00C731C2" w:rsidRDefault="00E10A17" w:rsidP="00C731C2">
            <w:pPr>
              <w:ind w:firstLine="185"/>
              <w:jc w:val="both"/>
              <w:rPr>
                <w:lang w:val="uk-UA"/>
              </w:rPr>
            </w:pPr>
            <w:r w:rsidRPr="00C731C2">
              <w:rPr>
                <w:lang w:val="uk-UA"/>
              </w:rPr>
              <w:t>•</w:t>
            </w:r>
            <w:r w:rsidRPr="00C731C2">
              <w:rPr>
                <w:lang w:val="uk-UA"/>
              </w:rPr>
              <w:tab/>
              <w:t>поточний контроль – (1) усне</w:t>
            </w:r>
            <w:r>
              <w:rPr>
                <w:lang w:val="uk-UA"/>
              </w:rPr>
              <w:t xml:space="preserve"> </w:t>
            </w:r>
            <w:r w:rsidRPr="00C731C2">
              <w:rPr>
                <w:lang w:val="uk-UA"/>
              </w:rPr>
              <w:t>опитування на практичних  заняттях,(2) тестові</w:t>
            </w:r>
            <w:r>
              <w:rPr>
                <w:lang w:val="uk-UA"/>
              </w:rPr>
              <w:t xml:space="preserve"> </w:t>
            </w:r>
            <w:r w:rsidRPr="00C731C2">
              <w:rPr>
                <w:lang w:val="uk-UA"/>
              </w:rPr>
              <w:t>завдання, які мають на меті</w:t>
            </w:r>
            <w:r>
              <w:rPr>
                <w:lang w:val="uk-UA"/>
              </w:rPr>
              <w:t xml:space="preserve"> </w:t>
            </w:r>
            <w:r w:rsidRPr="00C731C2">
              <w:rPr>
                <w:lang w:val="uk-UA"/>
              </w:rPr>
              <w:t>перевірити</w:t>
            </w:r>
            <w:r>
              <w:rPr>
                <w:lang w:val="uk-UA"/>
              </w:rPr>
              <w:t xml:space="preserve"> </w:t>
            </w:r>
            <w:r w:rsidRPr="00C731C2">
              <w:rPr>
                <w:lang w:val="uk-UA"/>
              </w:rPr>
              <w:t>рівень</w:t>
            </w:r>
            <w:r>
              <w:rPr>
                <w:lang w:val="uk-UA"/>
              </w:rPr>
              <w:t xml:space="preserve"> </w:t>
            </w:r>
            <w:r w:rsidRPr="00C731C2">
              <w:rPr>
                <w:lang w:val="uk-UA"/>
              </w:rPr>
              <w:t>теоретичних</w:t>
            </w:r>
            <w:r>
              <w:rPr>
                <w:lang w:val="uk-UA"/>
              </w:rPr>
              <w:t xml:space="preserve"> </w:t>
            </w:r>
            <w:r w:rsidRPr="00C731C2">
              <w:rPr>
                <w:lang w:val="uk-UA"/>
              </w:rPr>
              <w:t>знань з курсу та практичних</w:t>
            </w:r>
            <w:r>
              <w:rPr>
                <w:lang w:val="uk-UA"/>
              </w:rPr>
              <w:t xml:space="preserve"> </w:t>
            </w:r>
            <w:r w:rsidRPr="00C731C2">
              <w:rPr>
                <w:lang w:val="uk-UA"/>
              </w:rPr>
              <w:t>навичок</w:t>
            </w:r>
            <w:r>
              <w:rPr>
                <w:lang w:val="uk-UA"/>
              </w:rPr>
              <w:t xml:space="preserve"> </w:t>
            </w:r>
            <w:r w:rsidRPr="00C731C2">
              <w:rPr>
                <w:lang w:val="uk-UA"/>
              </w:rPr>
              <w:t>володіння студентами французьким мовленням;</w:t>
            </w:r>
          </w:p>
          <w:p w:rsidR="00E10A17" w:rsidRDefault="00E10A17" w:rsidP="00C731C2">
            <w:pPr>
              <w:ind w:firstLine="185"/>
              <w:jc w:val="both"/>
              <w:rPr>
                <w:lang w:val="uk-UA"/>
              </w:rPr>
            </w:pPr>
            <w:r w:rsidRPr="00C731C2">
              <w:rPr>
                <w:lang w:val="uk-UA"/>
              </w:rPr>
              <w:t>•</w:t>
            </w:r>
            <w:r w:rsidRPr="00C731C2">
              <w:rPr>
                <w:lang w:val="uk-UA"/>
              </w:rPr>
              <w:tab/>
              <w:t>підсумковий контроль – підсумкова</w:t>
            </w:r>
            <w:r>
              <w:rPr>
                <w:lang w:val="uk-UA"/>
              </w:rPr>
              <w:t xml:space="preserve"> </w:t>
            </w:r>
            <w:r w:rsidRPr="00C731C2">
              <w:rPr>
                <w:lang w:val="uk-UA"/>
              </w:rPr>
              <w:t>контрольна</w:t>
            </w:r>
            <w:r>
              <w:rPr>
                <w:lang w:val="uk-UA"/>
              </w:rPr>
              <w:t xml:space="preserve"> </w:t>
            </w:r>
            <w:r w:rsidRPr="00C731C2">
              <w:rPr>
                <w:lang w:val="uk-UA"/>
              </w:rPr>
              <w:t>робота: тестові завдання, які охоплюють весь матеріал курсу.</w:t>
            </w:r>
          </w:p>
          <w:p w:rsidR="00E10A17" w:rsidRPr="00604FD4" w:rsidRDefault="00E10A17" w:rsidP="00C731C2">
            <w:pPr>
              <w:ind w:firstLine="185"/>
              <w:jc w:val="both"/>
              <w:rPr>
                <w:lang w:val="uk-UA"/>
              </w:rPr>
            </w:pPr>
          </w:p>
        </w:tc>
      </w:tr>
      <w:tr w:rsidR="00E10A17" w:rsidRPr="00CF3DD6" w:rsidTr="00524D7E">
        <w:tc>
          <w:tcPr>
            <w:tcW w:w="1898" w:type="dxa"/>
            <w:gridSpan w:val="2"/>
          </w:tcPr>
          <w:p w:rsidR="00E10A17" w:rsidRPr="00604FD4" w:rsidRDefault="00E10A17" w:rsidP="00781A12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D4">
              <w:rPr>
                <w:rFonts w:ascii="Times New Roman" w:hAnsi="Times New Roman" w:cs="Times New Roman"/>
                <w:sz w:val="24"/>
                <w:szCs w:val="24"/>
              </w:rPr>
              <w:t>Вимоги до письмових робіт</w:t>
            </w:r>
          </w:p>
        </w:tc>
        <w:tc>
          <w:tcPr>
            <w:tcW w:w="7447" w:type="dxa"/>
            <w:gridSpan w:val="7"/>
          </w:tcPr>
          <w:p w:rsidR="00E10A17" w:rsidRPr="00B94855" w:rsidRDefault="00E10A17" w:rsidP="00484679">
            <w:pPr>
              <w:jc w:val="both"/>
              <w:rPr>
                <w:bCs/>
                <w:lang w:val="uk-UA"/>
              </w:rPr>
            </w:pPr>
            <w:r w:rsidRPr="00B94855">
              <w:rPr>
                <w:b/>
                <w:szCs w:val="28"/>
                <w:lang w:val="uk-UA"/>
              </w:rPr>
              <w:t>Тестові завдання:</w:t>
            </w:r>
            <w:r>
              <w:rPr>
                <w:b/>
                <w:szCs w:val="28"/>
                <w:lang w:val="uk-UA"/>
              </w:rPr>
              <w:t xml:space="preserve"> </w:t>
            </w:r>
            <w:r w:rsidRPr="00B94855">
              <w:rPr>
                <w:bCs/>
                <w:lang w:val="uk-UA"/>
              </w:rPr>
              <w:t xml:space="preserve">10 завдань </w:t>
            </w:r>
            <w:r w:rsidRPr="00B94855">
              <w:rPr>
                <w:szCs w:val="28"/>
                <w:lang w:val="uk-UA"/>
              </w:rPr>
              <w:t>формату «множинний вибір»</w:t>
            </w:r>
            <w:r w:rsidRPr="00B94855">
              <w:rPr>
                <w:bCs/>
                <w:lang w:val="uk-UA"/>
              </w:rPr>
              <w:t>, виконання яких передбачає вибір правильного варіанту відповіді на питання теми, що розглядається на семінарському занятті. Правильний варіант відповіді оцінюється в 0,5 бал</w:t>
            </w:r>
            <w:r>
              <w:rPr>
                <w:bCs/>
                <w:lang w:val="uk-UA"/>
              </w:rPr>
              <w:t>и</w:t>
            </w:r>
            <w:r w:rsidRPr="00B94855">
              <w:rPr>
                <w:bCs/>
                <w:lang w:val="uk-UA"/>
              </w:rPr>
              <w:t>. Виправлений з неправильного на правильний – 0,2</w:t>
            </w:r>
            <w:r>
              <w:rPr>
                <w:bCs/>
                <w:lang w:val="uk-UA"/>
              </w:rPr>
              <w:t>5 бали</w:t>
            </w:r>
            <w:r w:rsidRPr="00B94855">
              <w:rPr>
                <w:bCs/>
                <w:lang w:val="uk-UA"/>
              </w:rPr>
              <w:t>. Нерозбірливо написана, невірна відповідь, її відсутність  – 0 балів.</w:t>
            </w:r>
          </w:p>
          <w:p w:rsidR="00E10A17" w:rsidRDefault="00E10A17" w:rsidP="00484679">
            <w:pPr>
              <w:tabs>
                <w:tab w:val="left" w:pos="709"/>
              </w:tabs>
              <w:jc w:val="center"/>
              <w:rPr>
                <w:b/>
                <w:bCs/>
                <w:lang w:val="uk-UA"/>
              </w:rPr>
            </w:pPr>
            <w:r w:rsidRPr="00136394">
              <w:rPr>
                <w:b/>
                <w:bCs/>
                <w:lang w:val="uk-UA"/>
              </w:rPr>
              <w:t>Зразок завдання тесту</w:t>
            </w:r>
            <w:r>
              <w:rPr>
                <w:b/>
                <w:bCs/>
                <w:lang w:val="uk-UA"/>
              </w:rPr>
              <w:t xml:space="preserve"> до теми:</w:t>
            </w:r>
          </w:p>
          <w:p w:rsidR="00E10A17" w:rsidRPr="00E44AA8" w:rsidRDefault="00E10A17" w:rsidP="00484679">
            <w:pPr>
              <w:pStyle w:val="a"/>
              <w:spacing w:line="276" w:lineRule="auto"/>
              <w:jc w:val="both"/>
            </w:pPr>
            <w:r w:rsidRPr="00E44AA8">
              <w:rPr>
                <w:b/>
                <w:lang w:val="fr-FR"/>
              </w:rPr>
              <w:t xml:space="preserve">Les temps absolus ce sont: </w:t>
            </w:r>
          </w:p>
          <w:p w:rsidR="00E10A17" w:rsidRPr="00E44AA8" w:rsidRDefault="00E10A17" w:rsidP="00484679">
            <w:pPr>
              <w:pStyle w:val="a"/>
              <w:spacing w:line="276" w:lineRule="auto"/>
              <w:jc w:val="both"/>
            </w:pPr>
            <w:r w:rsidRPr="00E44AA8">
              <w:rPr>
                <w:lang w:val="fr-FR"/>
              </w:rPr>
              <w:t xml:space="preserve">a) le présent, le passé, le futur ; </w:t>
            </w:r>
          </w:p>
          <w:p w:rsidR="00E10A17" w:rsidRPr="00E44AA8" w:rsidRDefault="00E10A17" w:rsidP="00484679">
            <w:pPr>
              <w:pStyle w:val="a"/>
              <w:spacing w:line="276" w:lineRule="auto"/>
              <w:jc w:val="both"/>
            </w:pPr>
            <w:r w:rsidRPr="00E44AA8">
              <w:rPr>
                <w:lang w:val="fr-FR"/>
              </w:rPr>
              <w:t xml:space="preserve">b) l’indicatif et  le subjonctif ; </w:t>
            </w:r>
          </w:p>
          <w:p w:rsidR="00E10A17" w:rsidRPr="00E44AA8" w:rsidRDefault="00E10A17" w:rsidP="00484679">
            <w:pPr>
              <w:pStyle w:val="a"/>
              <w:spacing w:line="276" w:lineRule="auto"/>
              <w:jc w:val="both"/>
            </w:pPr>
            <w:r w:rsidRPr="00E44AA8">
              <w:rPr>
                <w:lang w:val="fr-FR"/>
              </w:rPr>
              <w:t xml:space="preserve">c) le passé composé, le futur dans le passé ; </w:t>
            </w:r>
          </w:p>
          <w:p w:rsidR="00E10A17" w:rsidRPr="00604FD4" w:rsidRDefault="00E10A17" w:rsidP="00484679">
            <w:pPr>
              <w:jc w:val="both"/>
              <w:rPr>
                <w:lang w:val="uk-UA"/>
              </w:rPr>
            </w:pPr>
            <w:r w:rsidRPr="00E44AA8">
              <w:rPr>
                <w:lang w:val="fr-FR"/>
              </w:rPr>
              <w:t>d) le présent, le passé.</w:t>
            </w:r>
          </w:p>
        </w:tc>
      </w:tr>
      <w:tr w:rsidR="00E10A17" w:rsidRPr="00CF3DD6" w:rsidTr="00524D7E">
        <w:tc>
          <w:tcPr>
            <w:tcW w:w="1898" w:type="dxa"/>
            <w:gridSpan w:val="2"/>
          </w:tcPr>
          <w:p w:rsidR="00E10A17" w:rsidRDefault="00E10A17" w:rsidP="00781A12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Практичні</w:t>
            </w:r>
          </w:p>
          <w:p w:rsidR="00E10A17" w:rsidRPr="00604FD4" w:rsidRDefault="00E10A17" w:rsidP="00781A12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D4">
              <w:rPr>
                <w:rFonts w:ascii="Times New Roman" w:hAnsi="Times New Roman" w:cs="Times New Roman"/>
                <w:sz w:val="24"/>
                <w:szCs w:val="24"/>
              </w:rPr>
              <w:t>заняття</w:t>
            </w:r>
          </w:p>
        </w:tc>
        <w:tc>
          <w:tcPr>
            <w:tcW w:w="7447" w:type="dxa"/>
            <w:gridSpan w:val="7"/>
          </w:tcPr>
          <w:p w:rsidR="00E10A17" w:rsidRPr="00B94855" w:rsidRDefault="00E10A17" w:rsidP="00B94855">
            <w:pPr>
              <w:pStyle w:val="ListParagraph"/>
              <w:widowControl w:val="0"/>
              <w:numPr>
                <w:ilvl w:val="0"/>
                <w:numId w:val="27"/>
              </w:numPr>
              <w:tabs>
                <w:tab w:val="left" w:pos="176"/>
                <w:tab w:val="left" w:pos="900"/>
              </w:tabs>
              <w:autoSpaceDE w:val="0"/>
              <w:autoSpaceDN w:val="0"/>
              <w:adjustRightInd w:val="0"/>
              <w:ind w:left="176" w:hanging="264"/>
              <w:jc w:val="both"/>
              <w:rPr>
                <w:lang w:val="uk-UA"/>
              </w:rPr>
            </w:pPr>
            <w:r w:rsidRPr="00B94855">
              <w:rPr>
                <w:szCs w:val="28"/>
                <w:lang w:val="uk-UA"/>
              </w:rPr>
              <w:t>Усне опитування</w:t>
            </w:r>
            <w:r w:rsidRPr="002F5014">
              <w:rPr>
                <w:szCs w:val="28"/>
              </w:rPr>
              <w:t xml:space="preserve"> </w:t>
            </w:r>
            <w:r>
              <w:rPr>
                <w:szCs w:val="28"/>
                <w:lang w:val="uk-UA"/>
              </w:rPr>
              <w:t>з теми практичного</w:t>
            </w:r>
            <w:r w:rsidRPr="00B94855">
              <w:rPr>
                <w:szCs w:val="28"/>
                <w:lang w:val="uk-UA"/>
              </w:rPr>
              <w:t xml:space="preserve"> заняття;</w:t>
            </w:r>
          </w:p>
          <w:p w:rsidR="00E10A17" w:rsidRPr="00B94855" w:rsidRDefault="00E10A17" w:rsidP="00B94855">
            <w:pPr>
              <w:pStyle w:val="ListParagraph"/>
              <w:widowControl w:val="0"/>
              <w:numPr>
                <w:ilvl w:val="0"/>
                <w:numId w:val="27"/>
              </w:numPr>
              <w:tabs>
                <w:tab w:val="left" w:pos="176"/>
                <w:tab w:val="left" w:pos="900"/>
              </w:tabs>
              <w:autoSpaceDE w:val="0"/>
              <w:autoSpaceDN w:val="0"/>
              <w:adjustRightInd w:val="0"/>
              <w:ind w:left="176" w:hanging="264"/>
              <w:jc w:val="both"/>
              <w:rPr>
                <w:lang w:val="uk-UA"/>
              </w:rPr>
            </w:pPr>
            <w:r w:rsidRPr="00B94855">
              <w:rPr>
                <w:szCs w:val="28"/>
                <w:lang w:val="uk-UA"/>
              </w:rPr>
              <w:t>Тестові завдання формату «множинний вибір», які мають на меті перевірити рі</w:t>
            </w:r>
            <w:r>
              <w:rPr>
                <w:szCs w:val="28"/>
                <w:lang w:val="uk-UA"/>
              </w:rPr>
              <w:t>вень теоретичних знань з теми практичного</w:t>
            </w:r>
            <w:r w:rsidRPr="00B94855">
              <w:rPr>
                <w:szCs w:val="28"/>
                <w:lang w:val="uk-UA"/>
              </w:rPr>
              <w:t xml:space="preserve"> заняття.</w:t>
            </w:r>
          </w:p>
          <w:p w:rsidR="00E10A17" w:rsidRPr="00B94855" w:rsidRDefault="00E10A17" w:rsidP="00B94855">
            <w:pPr>
              <w:jc w:val="both"/>
              <w:rPr>
                <w:szCs w:val="28"/>
                <w:lang w:val="uk-UA"/>
              </w:rPr>
            </w:pPr>
            <w:r w:rsidRPr="00B94855">
              <w:rPr>
                <w:b/>
                <w:szCs w:val="28"/>
                <w:lang w:val="uk-UA"/>
              </w:rPr>
              <w:t>Усне опитування</w:t>
            </w:r>
            <w:r w:rsidRPr="00B94855">
              <w:rPr>
                <w:szCs w:val="28"/>
                <w:lang w:val="uk-UA"/>
              </w:rPr>
              <w:t xml:space="preserve"> реалізує поточний облік успішності студентів на основі п’ятибальної шкали оцінок за виконання того чи іншого виду завдання. Так, </w:t>
            </w:r>
          </w:p>
          <w:p w:rsidR="00E10A17" w:rsidRPr="00B94855" w:rsidRDefault="00E10A17" w:rsidP="00B94855">
            <w:pPr>
              <w:jc w:val="both"/>
              <w:rPr>
                <w:szCs w:val="28"/>
                <w:lang w:val="uk-UA"/>
              </w:rPr>
            </w:pPr>
            <w:r w:rsidRPr="00B94855">
              <w:rPr>
                <w:b/>
                <w:szCs w:val="28"/>
                <w:lang w:val="uk-UA"/>
              </w:rPr>
              <w:t>5 балів</w:t>
            </w:r>
            <w:r w:rsidRPr="00B94855">
              <w:rPr>
                <w:szCs w:val="28"/>
                <w:lang w:val="uk-UA"/>
              </w:rPr>
              <w:t xml:space="preserve"> студент отримує за вичерпну відповідь</w:t>
            </w:r>
            <w:r>
              <w:rPr>
                <w:szCs w:val="28"/>
                <w:lang w:val="uk-UA"/>
              </w:rPr>
              <w:t xml:space="preserve"> </w:t>
            </w:r>
            <w:r w:rsidRPr="00B94855">
              <w:rPr>
                <w:szCs w:val="28"/>
                <w:lang w:val="uk-UA"/>
              </w:rPr>
              <w:t xml:space="preserve">з теоретичного питання, яке розглядається, за умови її оформлення відповідно до норм усного французького мовлення. </w:t>
            </w:r>
          </w:p>
          <w:p w:rsidR="00E10A17" w:rsidRPr="00B94855" w:rsidRDefault="00E10A17" w:rsidP="00B94855">
            <w:pPr>
              <w:jc w:val="both"/>
              <w:rPr>
                <w:szCs w:val="28"/>
                <w:lang w:val="uk-UA"/>
              </w:rPr>
            </w:pPr>
            <w:r w:rsidRPr="00B94855">
              <w:rPr>
                <w:b/>
                <w:szCs w:val="28"/>
                <w:lang w:val="uk-UA"/>
              </w:rPr>
              <w:t>4 бали</w:t>
            </w:r>
            <w:r w:rsidRPr="00B94855">
              <w:rPr>
                <w:szCs w:val="28"/>
                <w:lang w:val="uk-UA"/>
              </w:rPr>
              <w:t xml:space="preserve"> – за повну відповідь, проте з однією-двома </w:t>
            </w:r>
            <w:r>
              <w:rPr>
                <w:szCs w:val="28"/>
                <w:lang w:val="uk-UA"/>
              </w:rPr>
              <w:t>змістовими неточн</w:t>
            </w:r>
            <w:r w:rsidRPr="00B94855">
              <w:rPr>
                <w:szCs w:val="28"/>
                <w:lang w:val="uk-UA"/>
              </w:rPr>
              <w:t xml:space="preserve">остями, незначною кількістю мовних помилок. </w:t>
            </w:r>
          </w:p>
          <w:p w:rsidR="00E10A17" w:rsidRPr="00B94855" w:rsidRDefault="00E10A17" w:rsidP="00B94855">
            <w:pPr>
              <w:jc w:val="both"/>
              <w:rPr>
                <w:szCs w:val="28"/>
                <w:lang w:val="uk-UA"/>
              </w:rPr>
            </w:pPr>
            <w:r w:rsidRPr="00B94855">
              <w:rPr>
                <w:b/>
                <w:szCs w:val="28"/>
                <w:lang w:val="uk-UA"/>
              </w:rPr>
              <w:t>3 бали</w:t>
            </w:r>
            <w:r w:rsidRPr="00B94855">
              <w:rPr>
                <w:szCs w:val="28"/>
                <w:lang w:val="uk-UA"/>
              </w:rPr>
              <w:t xml:space="preserve"> – за неповну відповідь, або таку, що містить ряд змістових неточностей і незначну кількість мовних помилок.</w:t>
            </w:r>
          </w:p>
          <w:p w:rsidR="00E10A17" w:rsidRDefault="00E10A17" w:rsidP="00B94855">
            <w:pPr>
              <w:jc w:val="both"/>
              <w:rPr>
                <w:szCs w:val="28"/>
                <w:lang w:val="uk-UA"/>
              </w:rPr>
            </w:pPr>
            <w:r w:rsidRPr="00B94855">
              <w:rPr>
                <w:b/>
                <w:szCs w:val="28"/>
                <w:lang w:val="uk-UA"/>
              </w:rPr>
              <w:t>2 бали</w:t>
            </w:r>
            <w:r w:rsidRPr="00B94855">
              <w:rPr>
                <w:szCs w:val="28"/>
                <w:lang w:val="uk-UA"/>
              </w:rPr>
              <w:t xml:space="preserve"> – за часткову, з грубими змістовими недоліками відповідь, або за її невідповідність питанню чи відсутність взагалі; відповідь, що містить значну кількість помилок, які порушують акт комунікації, унеможливлюють</w:t>
            </w:r>
            <w:r>
              <w:rPr>
                <w:szCs w:val="28"/>
                <w:lang w:val="uk-UA"/>
              </w:rPr>
              <w:t xml:space="preserve"> розуміння змісту висловленого.</w:t>
            </w:r>
          </w:p>
          <w:p w:rsidR="00E10A17" w:rsidRPr="00B11969" w:rsidRDefault="00E10A17" w:rsidP="00B94855">
            <w:pPr>
              <w:jc w:val="both"/>
              <w:rPr>
                <w:szCs w:val="28"/>
                <w:lang w:val="uk-UA"/>
              </w:rPr>
            </w:pPr>
          </w:p>
        </w:tc>
      </w:tr>
      <w:tr w:rsidR="00E10A17" w:rsidRPr="00604FD4" w:rsidTr="00524D7E">
        <w:tc>
          <w:tcPr>
            <w:tcW w:w="1898" w:type="dxa"/>
            <w:gridSpan w:val="2"/>
          </w:tcPr>
          <w:p w:rsidR="00E10A17" w:rsidRPr="00604FD4" w:rsidRDefault="00E10A17" w:rsidP="00781A12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D4">
              <w:rPr>
                <w:rFonts w:ascii="Times New Roman" w:hAnsi="Times New Roman" w:cs="Times New Roman"/>
                <w:sz w:val="24"/>
                <w:szCs w:val="24"/>
              </w:rPr>
              <w:t>Умови допуску до підсумкового контролю</w:t>
            </w:r>
          </w:p>
        </w:tc>
        <w:tc>
          <w:tcPr>
            <w:tcW w:w="7447" w:type="dxa"/>
            <w:gridSpan w:val="7"/>
          </w:tcPr>
          <w:p w:rsidR="00E10A17" w:rsidRDefault="00E10A17" w:rsidP="0031041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Студент допускається до підсумкового контролю за умови отримання не менше 26 балів за аудиторну та самостійну роботу.</w:t>
            </w:r>
          </w:p>
          <w:p w:rsidR="00E10A17" w:rsidRDefault="00E10A17" w:rsidP="00310419">
            <w:pPr>
              <w:jc w:val="both"/>
              <w:rPr>
                <w:lang w:val="uk-UA"/>
              </w:rPr>
            </w:pPr>
          </w:p>
          <w:tbl>
            <w:tblPr>
              <w:tblW w:w="6796" w:type="dxa"/>
              <w:tblLayout w:type="fixed"/>
              <w:tblLook w:val="0000"/>
            </w:tblPr>
            <w:tblGrid>
              <w:gridCol w:w="1447"/>
              <w:gridCol w:w="1133"/>
              <w:gridCol w:w="1135"/>
              <w:gridCol w:w="1275"/>
              <w:gridCol w:w="1806"/>
            </w:tblGrid>
            <w:tr w:rsidR="00E10A17" w:rsidRPr="005A1E8D" w:rsidTr="00F5748B">
              <w:trPr>
                <w:trHeight w:val="121"/>
              </w:trPr>
              <w:tc>
                <w:tcPr>
                  <w:tcW w:w="14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E10A17" w:rsidRPr="005A1E8D" w:rsidRDefault="00E10A17" w:rsidP="00310419">
                  <w:pPr>
                    <w:snapToGrid w:val="0"/>
                    <w:jc w:val="center"/>
                    <w:rPr>
                      <w:b/>
                      <w:szCs w:val="28"/>
                    </w:rPr>
                  </w:pPr>
                  <w:r w:rsidRPr="005A1E8D">
                    <w:rPr>
                      <w:b/>
                      <w:szCs w:val="28"/>
                    </w:rPr>
                    <w:t>Контроль</w:t>
                  </w:r>
                </w:p>
              </w:tc>
              <w:tc>
                <w:tcPr>
                  <w:tcW w:w="1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E10A17" w:rsidRPr="005A1E8D" w:rsidRDefault="00E10A17" w:rsidP="00310419">
                  <w:pPr>
                    <w:snapToGrid w:val="0"/>
                    <w:jc w:val="center"/>
                    <w:rPr>
                      <w:b/>
                      <w:szCs w:val="28"/>
                    </w:rPr>
                  </w:pPr>
                  <w:r w:rsidRPr="005A1E8D">
                    <w:rPr>
                      <w:b/>
                      <w:szCs w:val="28"/>
                    </w:rPr>
                    <w:t>Аудиторна робота</w:t>
                  </w:r>
                </w:p>
              </w:tc>
              <w:tc>
                <w:tcPr>
                  <w:tcW w:w="11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10A17" w:rsidRPr="005A1E8D" w:rsidRDefault="00E10A17" w:rsidP="00310419">
                  <w:pPr>
                    <w:snapToGrid w:val="0"/>
                    <w:jc w:val="center"/>
                    <w:rPr>
                      <w:b/>
                      <w:szCs w:val="28"/>
                    </w:rPr>
                  </w:pPr>
                  <w:r w:rsidRPr="005A1E8D">
                    <w:rPr>
                      <w:b/>
                      <w:szCs w:val="28"/>
                    </w:rPr>
                    <w:t>Самостійна</w:t>
                  </w:r>
                </w:p>
                <w:p w:rsidR="00E10A17" w:rsidRPr="005A1E8D" w:rsidRDefault="00E10A17" w:rsidP="00310419">
                  <w:pPr>
                    <w:snapToGrid w:val="0"/>
                    <w:jc w:val="center"/>
                    <w:rPr>
                      <w:b/>
                      <w:szCs w:val="28"/>
                    </w:rPr>
                  </w:pPr>
                  <w:r w:rsidRPr="005A1E8D">
                    <w:rPr>
                      <w:b/>
                      <w:szCs w:val="28"/>
                    </w:rPr>
                    <w:t xml:space="preserve">робота 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10A17" w:rsidRDefault="00E10A17" w:rsidP="00310419">
                  <w:pPr>
                    <w:rPr>
                      <w:b/>
                      <w:sz w:val="23"/>
                      <w:szCs w:val="23"/>
                      <w:lang w:val="uk-UA"/>
                    </w:rPr>
                  </w:pPr>
                  <w:r w:rsidRPr="006D72ED">
                    <w:rPr>
                      <w:b/>
                      <w:sz w:val="23"/>
                      <w:szCs w:val="23"/>
                    </w:rPr>
                    <w:t xml:space="preserve">Підсумковий тест </w:t>
                  </w:r>
                </w:p>
                <w:p w:rsidR="00E10A17" w:rsidRPr="005A1E8D" w:rsidRDefault="00E10A17" w:rsidP="00310419">
                  <w:pPr>
                    <w:snapToGrid w:val="0"/>
                    <w:rPr>
                      <w:b/>
                      <w:szCs w:val="28"/>
                    </w:rPr>
                  </w:pPr>
                  <w:r w:rsidRPr="006D72ED">
                    <w:rPr>
                      <w:b/>
                      <w:sz w:val="23"/>
                      <w:szCs w:val="23"/>
                    </w:rPr>
                    <w:t>(екзамен)</w:t>
                  </w:r>
                </w:p>
                <w:p w:rsidR="00E10A17" w:rsidRPr="0047597C" w:rsidRDefault="00E10A17" w:rsidP="00310419">
                  <w:pPr>
                    <w:snapToGrid w:val="0"/>
                    <w:ind w:right="33"/>
                    <w:rPr>
                      <w:b/>
                      <w:szCs w:val="28"/>
                      <w:lang w:val="uk-UA"/>
                    </w:rPr>
                  </w:pPr>
                </w:p>
              </w:tc>
              <w:tc>
                <w:tcPr>
                  <w:tcW w:w="18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10A17" w:rsidRPr="005A1E8D" w:rsidRDefault="00E10A17" w:rsidP="00310419">
                  <w:pPr>
                    <w:snapToGrid w:val="0"/>
                    <w:rPr>
                      <w:b/>
                      <w:szCs w:val="28"/>
                    </w:rPr>
                  </w:pPr>
                  <w:r w:rsidRPr="005A1E8D">
                    <w:rPr>
                      <w:b/>
                      <w:szCs w:val="28"/>
                    </w:rPr>
                    <w:t>Всього</w:t>
                  </w:r>
                </w:p>
              </w:tc>
            </w:tr>
            <w:tr w:rsidR="00E10A17" w:rsidTr="00F5748B">
              <w:tc>
                <w:tcPr>
                  <w:tcW w:w="14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E10A17" w:rsidRDefault="00E10A17" w:rsidP="00310419">
                  <w:pPr>
                    <w:snapToGrid w:val="0"/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Ваговий</w:t>
                  </w:r>
                </w:p>
                <w:p w:rsidR="00E10A17" w:rsidRDefault="00E10A17" w:rsidP="00310419">
                  <w:pPr>
                    <w:snapToGrid w:val="0"/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коефійієнт</w:t>
                  </w:r>
                </w:p>
              </w:tc>
              <w:tc>
                <w:tcPr>
                  <w:tcW w:w="1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E10A17" w:rsidRDefault="00E10A17" w:rsidP="00310419">
                  <w:pPr>
                    <w:snapToGrid w:val="0"/>
                    <w:jc w:val="center"/>
                    <w:rPr>
                      <w:szCs w:val="28"/>
                      <w:lang w:val="uk-UA"/>
                    </w:rPr>
                  </w:pPr>
                  <w:r>
                    <w:rPr>
                      <w:szCs w:val="28"/>
                      <w:lang w:val="uk-UA"/>
                    </w:rPr>
                    <w:t>7</w:t>
                  </w:r>
                </w:p>
              </w:tc>
              <w:tc>
                <w:tcPr>
                  <w:tcW w:w="11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10A17" w:rsidRDefault="00E10A17" w:rsidP="00310419">
                  <w:pPr>
                    <w:snapToGrid w:val="0"/>
                    <w:jc w:val="center"/>
                    <w:rPr>
                      <w:szCs w:val="28"/>
                      <w:lang w:val="uk-UA"/>
                    </w:rPr>
                  </w:pPr>
                  <w:r>
                    <w:rPr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10A17" w:rsidRDefault="00E10A17" w:rsidP="00310419">
                  <w:pPr>
                    <w:snapToGrid w:val="0"/>
                    <w:jc w:val="center"/>
                    <w:rPr>
                      <w:szCs w:val="28"/>
                      <w:lang w:val="uk-UA"/>
                    </w:rPr>
                  </w:pPr>
                </w:p>
              </w:tc>
              <w:tc>
                <w:tcPr>
                  <w:tcW w:w="18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10A17" w:rsidRDefault="00E10A17" w:rsidP="00310419">
                  <w:pPr>
                    <w:snapToGrid w:val="0"/>
                    <w:jc w:val="center"/>
                    <w:rPr>
                      <w:szCs w:val="28"/>
                    </w:rPr>
                  </w:pPr>
                </w:p>
              </w:tc>
            </w:tr>
            <w:tr w:rsidR="00E10A17" w:rsidTr="00F5748B">
              <w:tc>
                <w:tcPr>
                  <w:tcW w:w="14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E10A17" w:rsidRDefault="00E10A17" w:rsidP="00310419">
                  <w:pPr>
                    <w:snapToGrid w:val="0"/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Максимальна к-ть</w:t>
                  </w:r>
                  <w:r>
                    <w:rPr>
                      <w:szCs w:val="28"/>
                      <w:lang w:val="uk-UA"/>
                    </w:rPr>
                    <w:t xml:space="preserve"> </w:t>
                  </w:r>
                  <w:r>
                    <w:rPr>
                      <w:szCs w:val="28"/>
                    </w:rPr>
                    <w:t>балів</w:t>
                  </w:r>
                </w:p>
              </w:tc>
              <w:tc>
                <w:tcPr>
                  <w:tcW w:w="1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E10A17" w:rsidRPr="005A1E8D" w:rsidRDefault="00E10A17" w:rsidP="00310419">
                  <w:pPr>
                    <w:snapToGrid w:val="0"/>
                    <w:jc w:val="center"/>
                    <w:rPr>
                      <w:b/>
                      <w:szCs w:val="28"/>
                      <w:lang w:val="uk-UA"/>
                    </w:rPr>
                  </w:pPr>
                  <w:r w:rsidRPr="005A1E8D">
                    <w:rPr>
                      <w:b/>
                      <w:szCs w:val="28"/>
                      <w:lang w:val="uk-UA"/>
                    </w:rPr>
                    <w:t>35</w:t>
                  </w:r>
                </w:p>
              </w:tc>
              <w:tc>
                <w:tcPr>
                  <w:tcW w:w="11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10A17" w:rsidRPr="005A1E8D" w:rsidRDefault="00E10A17" w:rsidP="00310419">
                  <w:pPr>
                    <w:snapToGrid w:val="0"/>
                    <w:jc w:val="center"/>
                    <w:rPr>
                      <w:b/>
                      <w:szCs w:val="28"/>
                      <w:lang w:val="uk-UA"/>
                    </w:rPr>
                  </w:pPr>
                  <w:r w:rsidRPr="005A1E8D">
                    <w:rPr>
                      <w:b/>
                      <w:szCs w:val="28"/>
                      <w:lang w:val="uk-UA"/>
                    </w:rPr>
                    <w:t>15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10A17" w:rsidRPr="005A1E8D" w:rsidRDefault="00E10A17" w:rsidP="00310419">
                  <w:pPr>
                    <w:snapToGrid w:val="0"/>
                    <w:jc w:val="center"/>
                    <w:rPr>
                      <w:b/>
                      <w:szCs w:val="28"/>
                      <w:lang w:val="uk-UA"/>
                    </w:rPr>
                  </w:pPr>
                  <w:r w:rsidRPr="005A1E8D">
                    <w:rPr>
                      <w:b/>
                      <w:szCs w:val="28"/>
                      <w:lang w:val="uk-UA"/>
                    </w:rPr>
                    <w:t>50</w:t>
                  </w:r>
                </w:p>
              </w:tc>
              <w:tc>
                <w:tcPr>
                  <w:tcW w:w="18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10A17" w:rsidRPr="005A1E8D" w:rsidRDefault="00E10A17" w:rsidP="00310419">
                  <w:pPr>
                    <w:snapToGrid w:val="0"/>
                    <w:rPr>
                      <w:b/>
                      <w:szCs w:val="28"/>
                    </w:rPr>
                  </w:pPr>
                  <w:r w:rsidRPr="005A1E8D">
                    <w:rPr>
                      <w:b/>
                      <w:szCs w:val="28"/>
                    </w:rPr>
                    <w:t>100</w:t>
                  </w:r>
                </w:p>
              </w:tc>
            </w:tr>
            <w:tr w:rsidR="00E10A17" w:rsidTr="00F5748B">
              <w:tc>
                <w:tcPr>
                  <w:tcW w:w="14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E10A17" w:rsidRDefault="00E10A17" w:rsidP="00310419">
                  <w:pPr>
                    <w:snapToGrid w:val="0"/>
                    <w:jc w:val="center"/>
                    <w:rPr>
                      <w:szCs w:val="28"/>
                    </w:rPr>
                  </w:pPr>
                </w:p>
              </w:tc>
              <w:tc>
                <w:tcPr>
                  <w:tcW w:w="1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E10A17" w:rsidRDefault="00E10A17" w:rsidP="00310419">
                  <w:pPr>
                    <w:snapToGrid w:val="0"/>
                    <w:jc w:val="center"/>
                    <w:rPr>
                      <w:szCs w:val="28"/>
                      <w:lang w:val="uk-UA"/>
                    </w:rPr>
                  </w:pPr>
                  <w:r>
                    <w:rPr>
                      <w:szCs w:val="28"/>
                      <w:lang w:val="uk-UA"/>
                    </w:rPr>
                    <w:t>„5” – 35</w:t>
                  </w:r>
                </w:p>
                <w:p w:rsidR="00E10A17" w:rsidRDefault="00E10A17" w:rsidP="00310419">
                  <w:pPr>
                    <w:jc w:val="center"/>
                    <w:rPr>
                      <w:szCs w:val="28"/>
                      <w:lang w:val="uk-UA"/>
                    </w:rPr>
                  </w:pPr>
                  <w:r>
                    <w:rPr>
                      <w:szCs w:val="28"/>
                      <w:lang w:val="uk-UA"/>
                    </w:rPr>
                    <w:t>„4” - 29</w:t>
                  </w:r>
                </w:p>
                <w:p w:rsidR="00E10A17" w:rsidRDefault="00E10A17" w:rsidP="00310419">
                  <w:pPr>
                    <w:jc w:val="center"/>
                    <w:rPr>
                      <w:szCs w:val="28"/>
                      <w:lang w:val="uk-UA"/>
                    </w:rPr>
                  </w:pPr>
                  <w:r>
                    <w:rPr>
                      <w:szCs w:val="28"/>
                      <w:lang w:val="uk-UA"/>
                    </w:rPr>
                    <w:t>„3” – 22</w:t>
                  </w:r>
                </w:p>
                <w:p w:rsidR="00E10A17" w:rsidRDefault="00E10A17" w:rsidP="00310419">
                  <w:pPr>
                    <w:jc w:val="center"/>
                    <w:rPr>
                      <w:szCs w:val="28"/>
                      <w:lang w:val="uk-UA"/>
                    </w:rPr>
                  </w:pPr>
                  <w:r>
                    <w:rPr>
                      <w:szCs w:val="28"/>
                      <w:lang w:val="uk-UA"/>
                    </w:rPr>
                    <w:t>„2” – 15</w:t>
                  </w:r>
                </w:p>
              </w:tc>
              <w:tc>
                <w:tcPr>
                  <w:tcW w:w="11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10A17" w:rsidRDefault="00E10A17" w:rsidP="00310419">
                  <w:pPr>
                    <w:snapToGrid w:val="0"/>
                    <w:rPr>
                      <w:szCs w:val="28"/>
                      <w:lang w:val="uk-UA"/>
                    </w:rPr>
                  </w:pPr>
                  <w:r>
                    <w:rPr>
                      <w:szCs w:val="28"/>
                      <w:lang w:val="uk-UA"/>
                    </w:rPr>
                    <w:t>„5” - 15</w:t>
                  </w:r>
                </w:p>
                <w:p w:rsidR="00E10A17" w:rsidRDefault="00E10A17" w:rsidP="00310419">
                  <w:pPr>
                    <w:rPr>
                      <w:szCs w:val="28"/>
                      <w:lang w:val="uk-UA"/>
                    </w:rPr>
                  </w:pPr>
                  <w:r>
                    <w:rPr>
                      <w:szCs w:val="28"/>
                      <w:lang w:val="uk-UA"/>
                    </w:rPr>
                    <w:t>„4” - 12</w:t>
                  </w:r>
                </w:p>
                <w:p w:rsidR="00E10A17" w:rsidRDefault="00E10A17" w:rsidP="00310419">
                  <w:pPr>
                    <w:rPr>
                      <w:szCs w:val="28"/>
                      <w:lang w:val="uk-UA"/>
                    </w:rPr>
                  </w:pPr>
                  <w:r>
                    <w:rPr>
                      <w:szCs w:val="28"/>
                      <w:lang w:val="uk-UA"/>
                    </w:rPr>
                    <w:t>„3” – 9</w:t>
                  </w:r>
                </w:p>
                <w:p w:rsidR="00E10A17" w:rsidRDefault="00E10A17" w:rsidP="00310419">
                  <w:pPr>
                    <w:rPr>
                      <w:szCs w:val="28"/>
                      <w:lang w:val="uk-UA"/>
                    </w:rPr>
                  </w:pPr>
                  <w:r>
                    <w:rPr>
                      <w:szCs w:val="28"/>
                      <w:lang w:val="uk-UA"/>
                    </w:rPr>
                    <w:t>„2” – 6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10A17" w:rsidRDefault="00E10A17" w:rsidP="00310419">
                  <w:pPr>
                    <w:snapToGrid w:val="0"/>
                    <w:jc w:val="center"/>
                    <w:rPr>
                      <w:szCs w:val="28"/>
                      <w:lang w:val="uk-UA"/>
                    </w:rPr>
                  </w:pPr>
                  <w:r>
                    <w:rPr>
                      <w:szCs w:val="28"/>
                      <w:lang w:val="uk-UA"/>
                    </w:rPr>
                    <w:t>„5” – 50</w:t>
                  </w:r>
                </w:p>
                <w:p w:rsidR="00E10A17" w:rsidRDefault="00E10A17" w:rsidP="00310419">
                  <w:pPr>
                    <w:jc w:val="center"/>
                    <w:rPr>
                      <w:szCs w:val="28"/>
                      <w:lang w:val="uk-UA"/>
                    </w:rPr>
                  </w:pPr>
                  <w:r>
                    <w:rPr>
                      <w:szCs w:val="28"/>
                      <w:lang w:val="uk-UA"/>
                    </w:rPr>
                    <w:t>„4” - 40</w:t>
                  </w:r>
                </w:p>
                <w:p w:rsidR="00E10A17" w:rsidRDefault="00E10A17" w:rsidP="00310419">
                  <w:pPr>
                    <w:jc w:val="center"/>
                    <w:rPr>
                      <w:szCs w:val="28"/>
                      <w:lang w:val="uk-UA"/>
                    </w:rPr>
                  </w:pPr>
                  <w:r>
                    <w:rPr>
                      <w:szCs w:val="28"/>
                      <w:lang w:val="uk-UA"/>
                    </w:rPr>
                    <w:t>„3” – 30</w:t>
                  </w:r>
                </w:p>
                <w:p w:rsidR="00E10A17" w:rsidRDefault="00E10A17" w:rsidP="00310419">
                  <w:pPr>
                    <w:jc w:val="center"/>
                    <w:rPr>
                      <w:szCs w:val="28"/>
                      <w:lang w:val="uk-UA"/>
                    </w:rPr>
                  </w:pPr>
                  <w:r>
                    <w:rPr>
                      <w:szCs w:val="28"/>
                      <w:lang w:val="uk-UA"/>
                    </w:rPr>
                    <w:t>„2” – 20</w:t>
                  </w:r>
                </w:p>
              </w:tc>
              <w:tc>
                <w:tcPr>
                  <w:tcW w:w="18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10A17" w:rsidRDefault="00E10A17" w:rsidP="00310419">
                  <w:pPr>
                    <w:snapToGrid w:val="0"/>
                    <w:jc w:val="center"/>
                    <w:rPr>
                      <w:szCs w:val="28"/>
                    </w:rPr>
                  </w:pPr>
                </w:p>
              </w:tc>
            </w:tr>
          </w:tbl>
          <w:p w:rsidR="00E10A17" w:rsidRPr="00604FD4" w:rsidRDefault="00E10A17" w:rsidP="00781A12">
            <w:pPr>
              <w:jc w:val="both"/>
              <w:rPr>
                <w:lang w:val="uk-UA"/>
              </w:rPr>
            </w:pPr>
          </w:p>
        </w:tc>
      </w:tr>
      <w:tr w:rsidR="00E10A17" w:rsidRPr="00CF3DD6" w:rsidTr="00524D7E">
        <w:tc>
          <w:tcPr>
            <w:tcW w:w="1898" w:type="dxa"/>
            <w:gridSpan w:val="2"/>
          </w:tcPr>
          <w:p w:rsidR="00E10A17" w:rsidRPr="00604FD4" w:rsidRDefault="00E10A17" w:rsidP="00484679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D4">
              <w:rPr>
                <w:rFonts w:ascii="Times New Roman" w:hAnsi="Times New Roman" w:cs="Times New Roman"/>
                <w:sz w:val="24"/>
                <w:szCs w:val="24"/>
              </w:rPr>
              <w:t>Підсумковий контроль</w:t>
            </w:r>
          </w:p>
        </w:tc>
        <w:tc>
          <w:tcPr>
            <w:tcW w:w="7447" w:type="dxa"/>
            <w:gridSpan w:val="7"/>
          </w:tcPr>
          <w:p w:rsidR="00E10A17" w:rsidRPr="00F10304" w:rsidRDefault="00E10A17" w:rsidP="00484679">
            <w:pPr>
              <w:jc w:val="both"/>
              <w:rPr>
                <w:szCs w:val="28"/>
              </w:rPr>
            </w:pPr>
            <w:r>
              <w:rPr>
                <w:szCs w:val="28"/>
                <w:lang w:val="uk-UA"/>
              </w:rPr>
              <w:t xml:space="preserve">Екзамен (підсумкова робота) </w:t>
            </w:r>
            <w:r w:rsidRPr="00F10304">
              <w:rPr>
                <w:szCs w:val="28"/>
                <w:lang w:val="uk-UA"/>
              </w:rPr>
              <w:t>– тестові</w:t>
            </w:r>
            <w:r w:rsidRPr="00AD54F4">
              <w:rPr>
                <w:szCs w:val="28"/>
                <w:lang w:val="uk-UA"/>
              </w:rPr>
              <w:t xml:space="preserve"> </w:t>
            </w:r>
            <w:r w:rsidRPr="00F10304">
              <w:rPr>
                <w:szCs w:val="28"/>
                <w:lang w:val="uk-UA"/>
              </w:rPr>
              <w:t xml:space="preserve">завдання, </w:t>
            </w:r>
            <w:r w:rsidRPr="00F10304">
              <w:rPr>
                <w:szCs w:val="28"/>
              </w:rPr>
              <w:t>як</w:t>
            </w:r>
            <w:r w:rsidRPr="00F10304">
              <w:rPr>
                <w:szCs w:val="28"/>
                <w:lang w:val="uk-UA"/>
              </w:rPr>
              <w:t>і охоплюють весь вивчений матеріал.</w:t>
            </w:r>
          </w:p>
          <w:p w:rsidR="00E10A17" w:rsidRPr="00F10304" w:rsidRDefault="00E10A17" w:rsidP="00484679">
            <w:pPr>
              <w:jc w:val="both"/>
              <w:rPr>
                <w:bCs/>
                <w:lang w:val="uk-UA"/>
              </w:rPr>
            </w:pPr>
            <w:r w:rsidRPr="00F10304">
              <w:rPr>
                <w:b/>
                <w:bCs/>
                <w:lang w:val="uk-UA"/>
              </w:rPr>
              <w:t>Тест</w:t>
            </w:r>
            <w:r>
              <w:rPr>
                <w:bCs/>
                <w:lang w:val="uk-UA"/>
              </w:rPr>
              <w:t xml:space="preserve"> складається з 5</w:t>
            </w:r>
            <w:r w:rsidRPr="00F10304">
              <w:rPr>
                <w:bCs/>
                <w:lang w:val="uk-UA"/>
              </w:rPr>
              <w:t xml:space="preserve">0 завдань </w:t>
            </w:r>
            <w:r w:rsidRPr="00F10304">
              <w:rPr>
                <w:szCs w:val="28"/>
                <w:lang w:val="uk-UA"/>
              </w:rPr>
              <w:t>формату «множинний вибір», виконання яких демонструє рівень теоретичних знань та с</w:t>
            </w:r>
            <w:r w:rsidRPr="00F10304">
              <w:rPr>
                <w:color w:val="000000"/>
                <w:szCs w:val="28"/>
                <w:lang w:val="uk-UA"/>
              </w:rPr>
              <w:t xml:space="preserve">формованості у студентів </w:t>
            </w:r>
            <w:r w:rsidRPr="00F10304">
              <w:rPr>
                <w:szCs w:val="28"/>
                <w:lang w:val="uk-UA"/>
              </w:rPr>
              <w:t>соціокультурної та соціолінгвістичної компетенції</w:t>
            </w:r>
            <w:r w:rsidRPr="00F10304">
              <w:rPr>
                <w:color w:val="000000"/>
                <w:szCs w:val="28"/>
                <w:lang w:val="uk-UA"/>
              </w:rPr>
              <w:t>.</w:t>
            </w:r>
            <w:r>
              <w:rPr>
                <w:color w:val="000000"/>
                <w:szCs w:val="28"/>
                <w:lang w:val="uk-UA"/>
              </w:rPr>
              <w:t xml:space="preserve"> </w:t>
            </w:r>
            <w:r w:rsidRPr="00F10304">
              <w:rPr>
                <w:bCs/>
                <w:lang w:val="uk-UA"/>
              </w:rPr>
              <w:t>Правильний варіант відповіді оцінюється в 1 бал. Виправлений з</w:t>
            </w:r>
            <w:r>
              <w:rPr>
                <w:bCs/>
                <w:lang w:val="uk-UA"/>
              </w:rPr>
              <w:t xml:space="preserve"> неправильної на правильну – 0,5</w:t>
            </w:r>
            <w:r w:rsidRPr="00F10304">
              <w:rPr>
                <w:bCs/>
                <w:lang w:val="uk-UA"/>
              </w:rPr>
              <w:t xml:space="preserve"> </w:t>
            </w:r>
            <w:r>
              <w:rPr>
                <w:bCs/>
                <w:lang w:val="uk-UA"/>
              </w:rPr>
              <w:t>бали</w:t>
            </w:r>
            <w:r w:rsidRPr="00F10304">
              <w:rPr>
                <w:bCs/>
                <w:lang w:val="uk-UA"/>
              </w:rPr>
              <w:t>. Нерозбірливо написана, невірна відповідь, її відсутність  – 0 балів.</w:t>
            </w:r>
          </w:p>
          <w:p w:rsidR="00E10A17" w:rsidRPr="00F10304" w:rsidRDefault="00E10A17" w:rsidP="00484679">
            <w:pPr>
              <w:tabs>
                <w:tab w:val="left" w:pos="709"/>
              </w:tabs>
              <w:jc w:val="center"/>
              <w:rPr>
                <w:b/>
                <w:bCs/>
                <w:lang w:val="uk-UA"/>
              </w:rPr>
            </w:pPr>
            <w:r w:rsidRPr="00F10304">
              <w:rPr>
                <w:b/>
                <w:bCs/>
                <w:lang w:val="uk-UA"/>
              </w:rPr>
              <w:t>Зразок завдання підсумкової контрольної роботи(тесту):</w:t>
            </w:r>
          </w:p>
          <w:p w:rsidR="00E10A17" w:rsidRPr="00F10304" w:rsidRDefault="00E10A17" w:rsidP="00484679">
            <w:pPr>
              <w:widowControl w:val="0"/>
              <w:numPr>
                <w:ilvl w:val="0"/>
                <w:numId w:val="26"/>
              </w:numPr>
              <w:shd w:val="clear" w:color="auto" w:fill="FFFFFF"/>
              <w:tabs>
                <w:tab w:val="left" w:pos="708"/>
                <w:tab w:val="left" w:pos="1068"/>
                <w:tab w:val="left" w:pos="1428"/>
                <w:tab w:val="left" w:pos="1506"/>
                <w:tab w:val="left" w:pos="1771"/>
                <w:tab w:val="left" w:pos="4344"/>
              </w:tabs>
              <w:suppressAutoHyphens/>
              <w:spacing w:line="276" w:lineRule="auto"/>
              <w:jc w:val="both"/>
              <w:rPr>
                <w:color w:val="00000A"/>
                <w:lang w:val="fr-FR" w:bidi="hi-IN"/>
              </w:rPr>
            </w:pPr>
            <w:r w:rsidRPr="00F10304">
              <w:rPr>
                <w:b/>
                <w:color w:val="00000A"/>
                <w:lang w:val="fr-FR" w:bidi="hi-IN"/>
              </w:rPr>
              <w:t>Qu'est-ce</w:t>
            </w:r>
            <w:r w:rsidRPr="00AD54F4">
              <w:rPr>
                <w:b/>
                <w:color w:val="00000A"/>
                <w:lang w:val="fr-FR" w:bidi="hi-IN"/>
              </w:rPr>
              <w:t xml:space="preserve"> </w:t>
            </w:r>
            <w:r w:rsidRPr="00F10304">
              <w:rPr>
                <w:b/>
                <w:color w:val="00000A"/>
                <w:lang w:val="fr-FR" w:bidi="hi-IN"/>
              </w:rPr>
              <w:t>qu'un</w:t>
            </w:r>
            <w:r w:rsidRPr="00AD54F4">
              <w:rPr>
                <w:b/>
                <w:color w:val="00000A"/>
                <w:lang w:val="fr-FR" w:bidi="hi-IN"/>
              </w:rPr>
              <w:t xml:space="preserve"> </w:t>
            </w:r>
            <w:r w:rsidRPr="00F10304">
              <w:rPr>
                <w:b/>
                <w:color w:val="00000A"/>
                <w:lang w:val="fr-FR" w:bidi="hi-IN"/>
              </w:rPr>
              <w:t>aphérèses?</w:t>
            </w:r>
          </w:p>
          <w:p w:rsidR="00E10A17" w:rsidRPr="00F10304" w:rsidRDefault="00E10A17" w:rsidP="00484679">
            <w:pPr>
              <w:widowControl w:val="0"/>
              <w:shd w:val="clear" w:color="auto" w:fill="FFFFFF"/>
              <w:tabs>
                <w:tab w:val="left" w:pos="708"/>
                <w:tab w:val="left" w:pos="1068"/>
                <w:tab w:val="left" w:pos="1428"/>
                <w:tab w:val="left" w:pos="1506"/>
                <w:tab w:val="left" w:pos="1771"/>
                <w:tab w:val="left" w:pos="4344"/>
              </w:tabs>
              <w:suppressAutoHyphens/>
              <w:spacing w:line="276" w:lineRule="auto"/>
              <w:jc w:val="both"/>
              <w:rPr>
                <w:color w:val="00000A"/>
                <w:lang w:val="fr-FR" w:bidi="hi-IN"/>
              </w:rPr>
            </w:pPr>
            <w:r w:rsidRPr="00F10304">
              <w:rPr>
                <w:color w:val="00000A"/>
                <w:lang w:val="fr-FR" w:bidi="hi-IN"/>
              </w:rPr>
              <w:t>a) est</w:t>
            </w:r>
            <w:r w:rsidRPr="00AD54F4">
              <w:rPr>
                <w:color w:val="00000A"/>
                <w:lang w:val="fr-FR" w:bidi="hi-IN"/>
              </w:rPr>
              <w:t xml:space="preserve"> </w:t>
            </w:r>
            <w:r w:rsidRPr="00F10304">
              <w:rPr>
                <w:color w:val="00000A"/>
                <w:lang w:val="fr-FR" w:bidi="hi-IN"/>
              </w:rPr>
              <w:t>une</w:t>
            </w:r>
            <w:r w:rsidRPr="00AD54F4">
              <w:rPr>
                <w:color w:val="00000A"/>
                <w:lang w:val="fr-FR" w:bidi="hi-IN"/>
              </w:rPr>
              <w:t xml:space="preserve"> </w:t>
            </w:r>
            <w:r w:rsidRPr="00F10304">
              <w:rPr>
                <w:color w:val="00000A"/>
                <w:lang w:val="fr-FR" w:bidi="hi-IN"/>
              </w:rPr>
              <w:t>modification</w:t>
            </w:r>
            <w:r w:rsidRPr="00AD54F4">
              <w:rPr>
                <w:color w:val="00000A"/>
                <w:lang w:val="fr-FR" w:bidi="hi-IN"/>
              </w:rPr>
              <w:t xml:space="preserve"> </w:t>
            </w:r>
            <w:r w:rsidRPr="00F10304">
              <w:rPr>
                <w:color w:val="00000A"/>
                <w:lang w:val="fr-FR" w:bidi="hi-IN"/>
              </w:rPr>
              <w:t>phonétique, parfois</w:t>
            </w:r>
            <w:r w:rsidRPr="00AD54F4">
              <w:rPr>
                <w:color w:val="00000A"/>
                <w:lang w:val="fr-FR" w:bidi="hi-IN"/>
              </w:rPr>
              <w:t xml:space="preserve"> </w:t>
            </w:r>
            <w:r w:rsidRPr="00F10304">
              <w:rPr>
                <w:color w:val="00000A"/>
                <w:lang w:val="fr-FR" w:bidi="hi-IN"/>
              </w:rPr>
              <w:t>utilisée</w:t>
            </w:r>
            <w:r w:rsidRPr="00AD54F4">
              <w:rPr>
                <w:color w:val="00000A"/>
                <w:lang w:val="fr-FR" w:bidi="hi-IN"/>
              </w:rPr>
              <w:t xml:space="preserve"> </w:t>
            </w:r>
            <w:r w:rsidRPr="00F10304">
              <w:rPr>
                <w:color w:val="00000A"/>
                <w:lang w:val="fr-FR" w:bidi="hi-IN"/>
              </w:rPr>
              <w:t>comme</w:t>
            </w:r>
            <w:r w:rsidRPr="00AD54F4">
              <w:rPr>
                <w:color w:val="00000A"/>
                <w:lang w:val="fr-FR" w:bidi="hi-IN"/>
              </w:rPr>
              <w:t xml:space="preserve"> </w:t>
            </w:r>
            <w:r w:rsidRPr="00F10304">
              <w:rPr>
                <w:color w:val="00000A"/>
                <w:lang w:val="fr-FR" w:bidi="hi-IN"/>
              </w:rPr>
              <w:t>figure</w:t>
            </w:r>
            <w:r w:rsidRPr="00AD54F4">
              <w:rPr>
                <w:color w:val="00000A"/>
                <w:lang w:val="fr-FR" w:bidi="hi-IN"/>
              </w:rPr>
              <w:t xml:space="preserve"> </w:t>
            </w:r>
            <w:r w:rsidRPr="00F10304">
              <w:rPr>
                <w:color w:val="00000A"/>
                <w:lang w:val="fr-FR" w:bidi="hi-IN"/>
              </w:rPr>
              <w:t>de</w:t>
            </w:r>
            <w:r w:rsidRPr="00AD54F4">
              <w:rPr>
                <w:color w:val="00000A"/>
                <w:lang w:val="fr-FR" w:bidi="hi-IN"/>
              </w:rPr>
              <w:t xml:space="preserve"> </w:t>
            </w:r>
            <w:r w:rsidRPr="00F10304">
              <w:rPr>
                <w:color w:val="00000A"/>
                <w:lang w:val="fr-FR" w:bidi="hi-IN"/>
              </w:rPr>
              <w:t>style, qui</w:t>
            </w:r>
            <w:r w:rsidRPr="00AD54F4">
              <w:rPr>
                <w:color w:val="00000A"/>
                <w:lang w:val="fr-FR" w:bidi="hi-IN"/>
              </w:rPr>
              <w:t xml:space="preserve"> </w:t>
            </w:r>
            <w:r w:rsidRPr="00F10304">
              <w:rPr>
                <w:color w:val="00000A"/>
                <w:lang w:val="fr-FR" w:bidi="hi-IN"/>
              </w:rPr>
              <w:t>se</w:t>
            </w:r>
            <w:r w:rsidRPr="00AD54F4">
              <w:rPr>
                <w:color w:val="00000A"/>
                <w:lang w:val="fr-FR" w:bidi="hi-IN"/>
              </w:rPr>
              <w:t xml:space="preserve"> </w:t>
            </w:r>
            <w:r w:rsidRPr="00F10304">
              <w:rPr>
                <w:color w:val="00000A"/>
                <w:lang w:val="fr-FR" w:bidi="hi-IN"/>
              </w:rPr>
              <w:t>caractérise</w:t>
            </w:r>
            <w:r w:rsidRPr="00AD54F4">
              <w:rPr>
                <w:color w:val="00000A"/>
                <w:lang w:val="fr-FR" w:bidi="hi-IN"/>
              </w:rPr>
              <w:t xml:space="preserve"> </w:t>
            </w:r>
            <w:r w:rsidRPr="00F10304">
              <w:rPr>
                <w:color w:val="00000A"/>
                <w:lang w:val="fr-FR" w:bidi="hi-IN"/>
              </w:rPr>
              <w:t>par</w:t>
            </w:r>
            <w:r w:rsidRPr="00AD54F4">
              <w:rPr>
                <w:color w:val="00000A"/>
                <w:lang w:val="fr-FR" w:bidi="hi-IN"/>
              </w:rPr>
              <w:t xml:space="preserve"> </w:t>
            </w:r>
            <w:r w:rsidRPr="00F10304">
              <w:rPr>
                <w:color w:val="00000A"/>
                <w:lang w:val="fr-FR" w:bidi="hi-IN"/>
              </w:rPr>
              <w:t>l'abréviation</w:t>
            </w:r>
            <w:r w:rsidRPr="00AD54F4">
              <w:rPr>
                <w:color w:val="00000A"/>
                <w:lang w:val="fr-FR" w:bidi="hi-IN"/>
              </w:rPr>
              <w:t xml:space="preserve"> </w:t>
            </w:r>
            <w:r w:rsidRPr="00F10304">
              <w:rPr>
                <w:color w:val="00000A"/>
                <w:lang w:val="fr-FR" w:bidi="hi-IN"/>
              </w:rPr>
              <w:t>du</w:t>
            </w:r>
            <w:r w:rsidRPr="00AD54F4">
              <w:rPr>
                <w:color w:val="00000A"/>
                <w:lang w:val="fr-FR" w:bidi="hi-IN"/>
              </w:rPr>
              <w:t xml:space="preserve"> </w:t>
            </w:r>
            <w:r w:rsidRPr="00F10304">
              <w:rPr>
                <w:color w:val="00000A"/>
                <w:lang w:val="fr-FR" w:bidi="hi-IN"/>
              </w:rPr>
              <w:t>mot</w:t>
            </w:r>
            <w:r w:rsidRPr="00AD54F4">
              <w:rPr>
                <w:color w:val="00000A"/>
                <w:lang w:val="fr-FR" w:bidi="hi-IN"/>
              </w:rPr>
              <w:t xml:space="preserve"> </w:t>
            </w:r>
            <w:r w:rsidRPr="00F10304">
              <w:rPr>
                <w:color w:val="00000A"/>
                <w:lang w:val="fr-FR" w:bidi="hi-IN"/>
              </w:rPr>
              <w:t>complet, en</w:t>
            </w:r>
            <w:r w:rsidRPr="00AD54F4">
              <w:rPr>
                <w:color w:val="00000A"/>
                <w:lang w:val="fr-FR" w:bidi="hi-IN"/>
              </w:rPr>
              <w:t xml:space="preserve"> </w:t>
            </w:r>
            <w:r w:rsidRPr="00F10304">
              <w:rPr>
                <w:color w:val="00000A"/>
                <w:lang w:val="fr-FR" w:bidi="hi-IN"/>
              </w:rPr>
              <w:t>gardant</w:t>
            </w:r>
            <w:r w:rsidRPr="00AD54F4">
              <w:rPr>
                <w:color w:val="00000A"/>
                <w:lang w:val="fr-FR" w:bidi="hi-IN"/>
              </w:rPr>
              <w:t xml:space="preserve"> </w:t>
            </w:r>
            <w:r w:rsidRPr="00F10304">
              <w:rPr>
                <w:color w:val="00000A"/>
                <w:lang w:val="fr-FR" w:bidi="hi-IN"/>
              </w:rPr>
              <w:t>uniquement</w:t>
            </w:r>
            <w:r w:rsidRPr="00AD54F4">
              <w:rPr>
                <w:color w:val="00000A"/>
                <w:lang w:val="fr-FR" w:bidi="hi-IN"/>
              </w:rPr>
              <w:t xml:space="preserve"> </w:t>
            </w:r>
            <w:r w:rsidRPr="00F10304">
              <w:rPr>
                <w:color w:val="00000A"/>
                <w:lang w:val="fr-FR" w:bidi="hi-IN"/>
              </w:rPr>
              <w:t>son</w:t>
            </w:r>
            <w:r w:rsidRPr="00AD54F4">
              <w:rPr>
                <w:color w:val="00000A"/>
                <w:lang w:val="fr-FR" w:bidi="hi-IN"/>
              </w:rPr>
              <w:t xml:space="preserve"> </w:t>
            </w:r>
            <w:r w:rsidRPr="00F10304">
              <w:rPr>
                <w:color w:val="00000A"/>
                <w:lang w:val="fr-FR" w:bidi="hi-IN"/>
              </w:rPr>
              <w:t>ou</w:t>
            </w:r>
            <w:r w:rsidRPr="00AD54F4">
              <w:rPr>
                <w:color w:val="00000A"/>
                <w:lang w:val="fr-FR" w:bidi="hi-IN"/>
              </w:rPr>
              <w:t xml:space="preserve"> </w:t>
            </w:r>
            <w:r w:rsidRPr="00F10304">
              <w:rPr>
                <w:color w:val="00000A"/>
                <w:lang w:val="fr-FR" w:bidi="hi-IN"/>
              </w:rPr>
              <w:t>ses</w:t>
            </w:r>
            <w:r w:rsidRPr="00AD54F4">
              <w:rPr>
                <w:color w:val="00000A"/>
                <w:lang w:val="fr-FR" w:bidi="hi-IN"/>
              </w:rPr>
              <w:t xml:space="preserve"> </w:t>
            </w:r>
            <w:r w:rsidRPr="00F10304">
              <w:rPr>
                <w:color w:val="00000A"/>
                <w:lang w:val="fr-FR" w:bidi="hi-IN"/>
              </w:rPr>
              <w:t>premiers</w:t>
            </w:r>
            <w:r w:rsidRPr="00AD54F4">
              <w:rPr>
                <w:color w:val="00000A"/>
                <w:lang w:val="fr-FR" w:bidi="hi-IN"/>
              </w:rPr>
              <w:t xml:space="preserve"> </w:t>
            </w:r>
            <w:r w:rsidRPr="00F10304">
              <w:rPr>
                <w:color w:val="00000A"/>
                <w:lang w:val="fr-FR" w:bidi="hi-IN"/>
              </w:rPr>
              <w:t>phonèmes</w:t>
            </w:r>
            <w:r w:rsidRPr="00AD54F4">
              <w:rPr>
                <w:color w:val="00000A"/>
                <w:lang w:val="fr-FR" w:bidi="hi-IN"/>
              </w:rPr>
              <w:t xml:space="preserve"> </w:t>
            </w:r>
            <w:r w:rsidRPr="00F10304">
              <w:rPr>
                <w:color w:val="00000A"/>
                <w:lang w:val="fr-FR" w:bidi="hi-IN"/>
              </w:rPr>
              <w:t>ou</w:t>
            </w:r>
            <w:r w:rsidRPr="00AD54F4">
              <w:rPr>
                <w:color w:val="00000A"/>
                <w:lang w:val="fr-FR" w:bidi="hi-IN"/>
              </w:rPr>
              <w:t xml:space="preserve"> </w:t>
            </w:r>
            <w:r w:rsidRPr="00F10304">
              <w:rPr>
                <w:color w:val="00000A"/>
                <w:lang w:val="fr-FR" w:bidi="hi-IN"/>
              </w:rPr>
              <w:t>syllabes.</w:t>
            </w:r>
          </w:p>
          <w:p w:rsidR="00E10A17" w:rsidRPr="00F10304" w:rsidRDefault="00E10A17" w:rsidP="00484679">
            <w:pPr>
              <w:widowControl w:val="0"/>
              <w:shd w:val="clear" w:color="auto" w:fill="FFFFFF"/>
              <w:tabs>
                <w:tab w:val="left" w:pos="708"/>
                <w:tab w:val="left" w:pos="1068"/>
                <w:tab w:val="left" w:pos="1428"/>
                <w:tab w:val="left" w:pos="1506"/>
                <w:tab w:val="left" w:pos="1771"/>
                <w:tab w:val="left" w:pos="4344"/>
              </w:tabs>
              <w:suppressAutoHyphens/>
              <w:spacing w:line="276" w:lineRule="auto"/>
              <w:jc w:val="both"/>
              <w:rPr>
                <w:color w:val="00000A"/>
                <w:lang w:val="fr-FR" w:bidi="hi-IN"/>
              </w:rPr>
            </w:pPr>
            <w:r w:rsidRPr="00F10304">
              <w:rPr>
                <w:color w:val="00000A"/>
                <w:lang w:val="fr-FR" w:bidi="hi-IN"/>
              </w:rPr>
              <w:t>b)</w:t>
            </w:r>
            <w:r w:rsidRPr="00AD54F4">
              <w:rPr>
                <w:color w:val="00000A"/>
                <w:lang w:val="fr-FR" w:bidi="hi-IN"/>
              </w:rPr>
              <w:t xml:space="preserve"> </w:t>
            </w:r>
            <w:r w:rsidRPr="00F10304">
              <w:rPr>
                <w:color w:val="00000A"/>
                <w:lang w:val="fr-FR" w:bidi="hi-IN"/>
              </w:rPr>
              <w:t>abréviation</w:t>
            </w:r>
            <w:r w:rsidRPr="00AD54F4">
              <w:rPr>
                <w:color w:val="00000A"/>
                <w:lang w:val="fr-FR" w:bidi="hi-IN"/>
              </w:rPr>
              <w:t xml:space="preserve"> </w:t>
            </w:r>
            <w:r w:rsidRPr="00F10304">
              <w:rPr>
                <w:color w:val="00000A"/>
                <w:lang w:val="fr-FR" w:bidi="hi-IN"/>
              </w:rPr>
              <w:t>par</w:t>
            </w:r>
            <w:r w:rsidRPr="00AD54F4">
              <w:rPr>
                <w:color w:val="00000A"/>
                <w:lang w:val="fr-FR" w:bidi="hi-IN"/>
              </w:rPr>
              <w:t xml:space="preserve"> </w:t>
            </w:r>
            <w:r w:rsidRPr="00F10304">
              <w:rPr>
                <w:color w:val="00000A"/>
                <w:lang w:val="fr-FR" w:bidi="hi-IN"/>
              </w:rPr>
              <w:t>coupure</w:t>
            </w:r>
            <w:r w:rsidRPr="00AD54F4">
              <w:rPr>
                <w:color w:val="00000A"/>
                <w:lang w:val="fr-FR" w:bidi="hi-IN"/>
              </w:rPr>
              <w:t xml:space="preserve"> </w:t>
            </w:r>
            <w:r w:rsidRPr="00F10304">
              <w:rPr>
                <w:color w:val="00000A"/>
                <w:lang w:val="fr-FR" w:bidi="hi-IN"/>
              </w:rPr>
              <w:t>de</w:t>
            </w:r>
            <w:r w:rsidRPr="00AD54F4">
              <w:rPr>
                <w:color w:val="00000A"/>
                <w:lang w:val="fr-FR" w:bidi="hi-IN"/>
              </w:rPr>
              <w:t xml:space="preserve"> </w:t>
            </w:r>
            <w:r w:rsidRPr="00F10304">
              <w:rPr>
                <w:color w:val="00000A"/>
                <w:lang w:val="fr-FR" w:bidi="hi-IN"/>
              </w:rPr>
              <w:t>la</w:t>
            </w:r>
            <w:r w:rsidRPr="00AD54F4">
              <w:rPr>
                <w:color w:val="00000A"/>
                <w:lang w:val="fr-FR" w:bidi="hi-IN"/>
              </w:rPr>
              <w:t xml:space="preserve"> </w:t>
            </w:r>
            <w:r w:rsidRPr="00F10304">
              <w:rPr>
                <w:color w:val="00000A"/>
                <w:lang w:val="fr-FR" w:bidi="hi-IN"/>
              </w:rPr>
              <w:t>première</w:t>
            </w:r>
            <w:r w:rsidRPr="00AD54F4">
              <w:rPr>
                <w:color w:val="00000A"/>
                <w:lang w:val="fr-FR" w:bidi="hi-IN"/>
              </w:rPr>
              <w:t xml:space="preserve"> </w:t>
            </w:r>
            <w:r w:rsidRPr="00F10304">
              <w:rPr>
                <w:color w:val="00000A"/>
                <w:lang w:val="fr-FR" w:bidi="hi-IN"/>
              </w:rPr>
              <w:t>partie</w:t>
            </w:r>
            <w:r w:rsidRPr="00AD54F4">
              <w:rPr>
                <w:color w:val="00000A"/>
                <w:lang w:val="fr-FR" w:bidi="hi-IN"/>
              </w:rPr>
              <w:t xml:space="preserve"> </w:t>
            </w:r>
            <w:r w:rsidRPr="00F10304">
              <w:rPr>
                <w:color w:val="00000A"/>
                <w:lang w:val="fr-FR" w:bidi="hi-IN"/>
              </w:rPr>
              <w:t>du</w:t>
            </w:r>
            <w:r w:rsidRPr="00AD54F4">
              <w:rPr>
                <w:color w:val="00000A"/>
                <w:lang w:val="fr-FR" w:bidi="hi-IN"/>
              </w:rPr>
              <w:t xml:space="preserve"> </w:t>
            </w:r>
            <w:r w:rsidRPr="00F10304">
              <w:rPr>
                <w:color w:val="00000A"/>
                <w:lang w:val="fr-FR" w:bidi="hi-IN"/>
              </w:rPr>
              <w:t>mot.</w:t>
            </w:r>
          </w:p>
          <w:p w:rsidR="00E10A17" w:rsidRPr="00F10304" w:rsidRDefault="00E10A17" w:rsidP="00484679">
            <w:pPr>
              <w:widowControl w:val="0"/>
              <w:shd w:val="clear" w:color="auto" w:fill="FFFFFF"/>
              <w:tabs>
                <w:tab w:val="left" w:pos="708"/>
                <w:tab w:val="left" w:pos="1068"/>
                <w:tab w:val="left" w:pos="1428"/>
                <w:tab w:val="left" w:pos="1506"/>
                <w:tab w:val="left" w:pos="1771"/>
                <w:tab w:val="left" w:pos="4344"/>
              </w:tabs>
              <w:suppressAutoHyphens/>
              <w:spacing w:line="276" w:lineRule="auto"/>
              <w:jc w:val="both"/>
              <w:rPr>
                <w:color w:val="00000A"/>
                <w:lang w:val="fr-FR" w:bidi="hi-IN"/>
              </w:rPr>
            </w:pPr>
            <w:r w:rsidRPr="00F10304">
              <w:rPr>
                <w:color w:val="00000A"/>
                <w:lang w:val="fr-FR" w:bidi="hi-IN"/>
              </w:rPr>
              <w:t>c)</w:t>
            </w:r>
            <w:r w:rsidRPr="00AD54F4">
              <w:rPr>
                <w:color w:val="00000A"/>
                <w:lang w:val="fr-FR" w:bidi="hi-IN"/>
              </w:rPr>
              <w:t xml:space="preserve"> </w:t>
            </w:r>
            <w:r w:rsidRPr="00F10304">
              <w:rPr>
                <w:color w:val="00000A"/>
                <w:lang w:val="fr-FR" w:bidi="hi-IN"/>
              </w:rPr>
              <w:t>consiste</w:t>
            </w:r>
            <w:r w:rsidRPr="00AD54F4">
              <w:rPr>
                <w:color w:val="00000A"/>
                <w:lang w:val="fr-FR" w:bidi="hi-IN"/>
              </w:rPr>
              <w:t xml:space="preserve"> </w:t>
            </w:r>
            <w:r w:rsidRPr="00F10304">
              <w:rPr>
                <w:color w:val="00000A"/>
                <w:lang w:val="fr-FR" w:bidi="hi-IN"/>
              </w:rPr>
              <w:t>en</w:t>
            </w:r>
            <w:r w:rsidRPr="00AD54F4">
              <w:rPr>
                <w:color w:val="00000A"/>
                <w:lang w:val="fr-FR" w:bidi="hi-IN"/>
              </w:rPr>
              <w:t xml:space="preserve"> </w:t>
            </w:r>
            <w:r w:rsidRPr="00F10304">
              <w:rPr>
                <w:color w:val="00000A"/>
                <w:lang w:val="fr-FR" w:bidi="hi-IN"/>
              </w:rPr>
              <w:t>juxtaposition</w:t>
            </w:r>
            <w:r w:rsidRPr="00AD54F4">
              <w:rPr>
                <w:color w:val="00000A"/>
                <w:lang w:val="fr-FR" w:bidi="hi-IN"/>
              </w:rPr>
              <w:t xml:space="preserve"> </w:t>
            </w:r>
            <w:r w:rsidRPr="00F10304">
              <w:rPr>
                <w:color w:val="00000A"/>
                <w:lang w:val="fr-FR" w:bidi="hi-IN"/>
              </w:rPr>
              <w:t>des</w:t>
            </w:r>
            <w:r w:rsidRPr="00AD54F4">
              <w:rPr>
                <w:color w:val="00000A"/>
                <w:lang w:val="fr-FR" w:bidi="hi-IN"/>
              </w:rPr>
              <w:t xml:space="preserve"> </w:t>
            </w:r>
            <w:r w:rsidRPr="00F10304">
              <w:rPr>
                <w:color w:val="00000A"/>
                <w:lang w:val="fr-FR" w:bidi="hi-IN"/>
              </w:rPr>
              <w:t>lettres</w:t>
            </w:r>
            <w:r w:rsidRPr="00AD54F4">
              <w:rPr>
                <w:color w:val="00000A"/>
                <w:lang w:val="fr-FR" w:bidi="hi-IN"/>
              </w:rPr>
              <w:t xml:space="preserve"> </w:t>
            </w:r>
            <w:r w:rsidRPr="00F10304">
              <w:rPr>
                <w:color w:val="00000A"/>
                <w:lang w:val="fr-FR" w:bidi="hi-IN"/>
              </w:rPr>
              <w:t>initiales</w:t>
            </w:r>
            <w:r w:rsidRPr="00AD54F4">
              <w:rPr>
                <w:color w:val="00000A"/>
                <w:lang w:val="fr-FR" w:bidi="hi-IN"/>
              </w:rPr>
              <w:t xml:space="preserve"> </w:t>
            </w:r>
            <w:r w:rsidRPr="00F10304">
              <w:rPr>
                <w:color w:val="00000A"/>
                <w:lang w:val="fr-FR" w:bidi="hi-IN"/>
              </w:rPr>
              <w:t>des</w:t>
            </w:r>
            <w:r w:rsidRPr="00AD54F4">
              <w:rPr>
                <w:color w:val="00000A"/>
                <w:lang w:val="fr-FR" w:bidi="hi-IN"/>
              </w:rPr>
              <w:t xml:space="preserve"> </w:t>
            </w:r>
            <w:r w:rsidRPr="00F10304">
              <w:rPr>
                <w:color w:val="00000A"/>
                <w:lang w:val="fr-FR" w:bidi="hi-IN"/>
              </w:rPr>
              <w:t>composants</w:t>
            </w:r>
            <w:r w:rsidRPr="00AD54F4">
              <w:rPr>
                <w:color w:val="00000A"/>
                <w:lang w:val="fr-FR" w:bidi="hi-IN"/>
              </w:rPr>
              <w:t xml:space="preserve"> </w:t>
            </w:r>
            <w:r w:rsidRPr="00F10304">
              <w:rPr>
                <w:color w:val="00000A"/>
                <w:lang w:val="fr-FR" w:bidi="hi-IN"/>
              </w:rPr>
              <w:t>d'un</w:t>
            </w:r>
            <w:r w:rsidRPr="00AD54F4">
              <w:rPr>
                <w:color w:val="00000A"/>
                <w:lang w:val="fr-FR" w:bidi="hi-IN"/>
              </w:rPr>
              <w:t xml:space="preserve"> </w:t>
            </w:r>
            <w:r w:rsidRPr="00F10304">
              <w:rPr>
                <w:color w:val="00000A"/>
                <w:lang w:val="fr-FR" w:bidi="hi-IN"/>
              </w:rPr>
              <w:t>groupement</w:t>
            </w:r>
            <w:r w:rsidRPr="00AD54F4">
              <w:rPr>
                <w:color w:val="00000A"/>
                <w:lang w:val="fr-FR" w:bidi="hi-IN"/>
              </w:rPr>
              <w:t xml:space="preserve"> </w:t>
            </w:r>
            <w:r w:rsidRPr="00F10304">
              <w:rPr>
                <w:color w:val="00000A"/>
                <w:lang w:val="fr-FR" w:bidi="hi-IN"/>
              </w:rPr>
              <w:t>des</w:t>
            </w:r>
            <w:r w:rsidRPr="00AD54F4">
              <w:rPr>
                <w:color w:val="00000A"/>
                <w:lang w:val="fr-FR" w:bidi="hi-IN"/>
              </w:rPr>
              <w:t xml:space="preserve"> </w:t>
            </w:r>
            <w:r w:rsidRPr="00F10304">
              <w:rPr>
                <w:color w:val="00000A"/>
                <w:lang w:val="fr-FR" w:bidi="hi-IN"/>
              </w:rPr>
              <w:t>mots</w:t>
            </w:r>
            <w:r w:rsidRPr="00AD54F4">
              <w:rPr>
                <w:color w:val="00000A"/>
                <w:lang w:val="fr-FR" w:bidi="hi-IN"/>
              </w:rPr>
              <w:t xml:space="preserve"> </w:t>
            </w:r>
            <w:r w:rsidRPr="00F10304">
              <w:rPr>
                <w:color w:val="00000A"/>
                <w:lang w:val="fr-FR" w:bidi="hi-IN"/>
              </w:rPr>
              <w:t>que</w:t>
            </w:r>
            <w:r w:rsidRPr="00AD54F4">
              <w:rPr>
                <w:color w:val="00000A"/>
                <w:lang w:val="fr-FR" w:bidi="hi-IN"/>
              </w:rPr>
              <w:t xml:space="preserve"> </w:t>
            </w:r>
            <w:r w:rsidRPr="00F10304">
              <w:rPr>
                <w:color w:val="00000A"/>
                <w:lang w:val="fr-FR" w:bidi="hi-IN"/>
              </w:rPr>
              <w:t>le</w:t>
            </w:r>
            <w:r w:rsidRPr="00AD54F4">
              <w:rPr>
                <w:color w:val="00000A"/>
                <w:lang w:val="fr-FR" w:bidi="hi-IN"/>
              </w:rPr>
              <w:t xml:space="preserve"> </w:t>
            </w:r>
            <w:r w:rsidRPr="00F10304">
              <w:rPr>
                <w:color w:val="00000A"/>
                <w:lang w:val="fr-FR" w:bidi="hi-IN"/>
              </w:rPr>
              <w:t>genre</w:t>
            </w:r>
            <w:r w:rsidRPr="00AD54F4">
              <w:rPr>
                <w:color w:val="00000A"/>
                <w:lang w:val="fr-FR" w:bidi="hi-IN"/>
              </w:rPr>
              <w:t xml:space="preserve"> </w:t>
            </w:r>
            <w:r w:rsidRPr="00F10304">
              <w:rPr>
                <w:color w:val="00000A"/>
                <w:lang w:val="fr-FR" w:bidi="hi-IN"/>
              </w:rPr>
              <w:t>de</w:t>
            </w:r>
            <w:r w:rsidRPr="00AD54F4">
              <w:rPr>
                <w:color w:val="00000A"/>
                <w:lang w:val="fr-FR" w:bidi="hi-IN"/>
              </w:rPr>
              <w:t xml:space="preserve"> </w:t>
            </w:r>
            <w:r w:rsidRPr="00F10304">
              <w:rPr>
                <w:color w:val="00000A"/>
                <w:lang w:val="fr-FR" w:bidi="hi-IN"/>
              </w:rPr>
              <w:t>l'abréviation</w:t>
            </w:r>
            <w:r w:rsidRPr="00AD54F4">
              <w:rPr>
                <w:color w:val="00000A"/>
                <w:lang w:val="fr-FR" w:bidi="hi-IN"/>
              </w:rPr>
              <w:t xml:space="preserve"> </w:t>
            </w:r>
            <w:r w:rsidRPr="00F10304">
              <w:rPr>
                <w:color w:val="00000A"/>
                <w:lang w:val="fr-FR" w:bidi="hi-IN"/>
              </w:rPr>
              <w:t>dépend</w:t>
            </w:r>
            <w:r w:rsidRPr="00AD54F4">
              <w:rPr>
                <w:color w:val="00000A"/>
                <w:lang w:val="fr-FR" w:bidi="hi-IN"/>
              </w:rPr>
              <w:t xml:space="preserve"> </w:t>
            </w:r>
            <w:r w:rsidRPr="00F10304">
              <w:rPr>
                <w:color w:val="00000A"/>
                <w:lang w:val="fr-FR" w:bidi="hi-IN"/>
              </w:rPr>
              <w:t>du</w:t>
            </w:r>
            <w:r w:rsidRPr="00AD54F4">
              <w:rPr>
                <w:color w:val="00000A"/>
                <w:lang w:val="fr-FR" w:bidi="hi-IN"/>
              </w:rPr>
              <w:t xml:space="preserve"> </w:t>
            </w:r>
            <w:r w:rsidRPr="00F10304">
              <w:rPr>
                <w:color w:val="00000A"/>
                <w:lang w:val="fr-FR" w:bidi="hi-IN"/>
              </w:rPr>
              <w:t>premier</w:t>
            </w:r>
            <w:r w:rsidRPr="00AD54F4">
              <w:rPr>
                <w:color w:val="00000A"/>
                <w:lang w:val="fr-FR" w:bidi="hi-IN"/>
              </w:rPr>
              <w:t xml:space="preserve"> </w:t>
            </w:r>
            <w:r w:rsidRPr="00F10304">
              <w:rPr>
                <w:color w:val="00000A"/>
                <w:lang w:val="fr-FR" w:bidi="hi-IN"/>
              </w:rPr>
              <w:t>mot</w:t>
            </w:r>
            <w:r w:rsidRPr="00AD54F4">
              <w:rPr>
                <w:color w:val="00000A"/>
                <w:lang w:val="fr-FR" w:bidi="hi-IN"/>
              </w:rPr>
              <w:t xml:space="preserve"> </w:t>
            </w:r>
            <w:r w:rsidRPr="00F10304">
              <w:rPr>
                <w:color w:val="00000A"/>
                <w:lang w:val="fr-FR" w:bidi="hi-IN"/>
              </w:rPr>
              <w:t>de</w:t>
            </w:r>
            <w:r w:rsidRPr="00AD54F4">
              <w:rPr>
                <w:color w:val="00000A"/>
                <w:lang w:val="fr-FR" w:bidi="hi-IN"/>
              </w:rPr>
              <w:t xml:space="preserve"> </w:t>
            </w:r>
            <w:r w:rsidRPr="00F10304">
              <w:rPr>
                <w:color w:val="00000A"/>
                <w:lang w:val="fr-FR" w:bidi="hi-IN"/>
              </w:rPr>
              <w:t>ce</w:t>
            </w:r>
            <w:r w:rsidRPr="00AD54F4">
              <w:rPr>
                <w:color w:val="00000A"/>
                <w:lang w:val="fr-FR" w:bidi="hi-IN"/>
              </w:rPr>
              <w:t xml:space="preserve"> </w:t>
            </w:r>
            <w:r w:rsidRPr="00F10304">
              <w:rPr>
                <w:color w:val="00000A"/>
                <w:lang w:val="fr-FR" w:bidi="hi-IN"/>
              </w:rPr>
              <w:t>groupement.</w:t>
            </w:r>
          </w:p>
          <w:p w:rsidR="00E10A17" w:rsidRPr="00F10304" w:rsidRDefault="00E10A17" w:rsidP="00484679">
            <w:pPr>
              <w:widowControl w:val="0"/>
              <w:shd w:val="clear" w:color="auto" w:fill="FFFFFF"/>
              <w:tabs>
                <w:tab w:val="left" w:pos="708"/>
                <w:tab w:val="left" w:pos="1068"/>
                <w:tab w:val="left" w:pos="1428"/>
                <w:tab w:val="left" w:pos="1506"/>
                <w:tab w:val="left" w:pos="1771"/>
                <w:tab w:val="left" w:pos="4344"/>
              </w:tabs>
              <w:suppressAutoHyphens/>
              <w:spacing w:line="276" w:lineRule="auto"/>
              <w:jc w:val="both"/>
              <w:rPr>
                <w:color w:val="00000A"/>
                <w:lang w:val="fr-FR" w:bidi="hi-IN"/>
              </w:rPr>
            </w:pPr>
            <w:r w:rsidRPr="00F10304">
              <w:rPr>
                <w:color w:val="00000A"/>
                <w:lang w:val="fr-FR" w:bidi="hi-IN"/>
              </w:rPr>
              <w:t>d)</w:t>
            </w:r>
            <w:r w:rsidRPr="00AD54F4">
              <w:rPr>
                <w:color w:val="00000A"/>
                <w:lang w:val="fr-FR" w:bidi="hi-IN"/>
              </w:rPr>
              <w:t xml:space="preserve"> </w:t>
            </w:r>
            <w:r w:rsidRPr="00F10304">
              <w:rPr>
                <w:color w:val="00000A"/>
                <w:lang w:val="fr-FR" w:bidi="hi-IN"/>
              </w:rPr>
              <w:t>l'abréviation</w:t>
            </w:r>
            <w:r w:rsidRPr="00AD54F4">
              <w:rPr>
                <w:color w:val="00000A"/>
                <w:lang w:val="fr-FR" w:bidi="hi-IN"/>
              </w:rPr>
              <w:t xml:space="preserve"> </w:t>
            </w:r>
            <w:r w:rsidRPr="00F10304">
              <w:rPr>
                <w:color w:val="00000A"/>
                <w:lang w:val="fr-FR" w:bidi="hi-IN"/>
              </w:rPr>
              <w:t>par</w:t>
            </w:r>
            <w:r w:rsidRPr="00AD54F4">
              <w:rPr>
                <w:color w:val="00000A"/>
                <w:lang w:val="fr-FR" w:bidi="hi-IN"/>
              </w:rPr>
              <w:t xml:space="preserve"> </w:t>
            </w:r>
            <w:r w:rsidRPr="00F10304">
              <w:rPr>
                <w:color w:val="00000A"/>
                <w:lang w:val="fr-FR" w:bidi="hi-IN"/>
              </w:rPr>
              <w:t>coupure</w:t>
            </w:r>
            <w:r w:rsidRPr="00AD54F4">
              <w:rPr>
                <w:color w:val="00000A"/>
                <w:lang w:val="fr-FR" w:bidi="hi-IN"/>
              </w:rPr>
              <w:t xml:space="preserve"> </w:t>
            </w:r>
            <w:r w:rsidRPr="00F10304">
              <w:rPr>
                <w:color w:val="00000A"/>
                <w:lang w:val="fr-FR" w:bidi="hi-IN"/>
              </w:rPr>
              <w:t>la</w:t>
            </w:r>
            <w:r w:rsidRPr="00AD54F4">
              <w:rPr>
                <w:color w:val="00000A"/>
                <w:lang w:val="fr-FR" w:bidi="hi-IN"/>
              </w:rPr>
              <w:t xml:space="preserve"> </w:t>
            </w:r>
            <w:r w:rsidRPr="00F10304">
              <w:rPr>
                <w:color w:val="00000A"/>
                <w:lang w:val="fr-FR" w:bidi="hi-IN"/>
              </w:rPr>
              <w:t>fin</w:t>
            </w:r>
            <w:r w:rsidRPr="00AD54F4">
              <w:rPr>
                <w:color w:val="00000A"/>
                <w:lang w:val="fr-FR" w:bidi="hi-IN"/>
              </w:rPr>
              <w:t xml:space="preserve"> </w:t>
            </w:r>
            <w:r w:rsidRPr="00F10304">
              <w:rPr>
                <w:color w:val="00000A"/>
                <w:lang w:val="fr-FR" w:bidi="hi-IN"/>
              </w:rPr>
              <w:t>du</w:t>
            </w:r>
            <w:r w:rsidRPr="00AD54F4">
              <w:rPr>
                <w:color w:val="00000A"/>
                <w:lang w:val="fr-FR" w:bidi="hi-IN"/>
              </w:rPr>
              <w:t xml:space="preserve"> </w:t>
            </w:r>
            <w:r w:rsidRPr="00F10304">
              <w:rPr>
                <w:color w:val="00000A"/>
                <w:lang w:val="fr-FR" w:bidi="hi-IN"/>
              </w:rPr>
              <w:t>mot.</w:t>
            </w:r>
          </w:p>
          <w:p w:rsidR="00E10A17" w:rsidRPr="00F10304" w:rsidRDefault="00E10A17" w:rsidP="00484679">
            <w:pPr>
              <w:tabs>
                <w:tab w:val="left" w:pos="709"/>
                <w:tab w:val="left" w:pos="1134"/>
              </w:tabs>
              <w:jc w:val="both"/>
              <w:rPr>
                <w:bCs/>
                <w:lang w:val="fr-FR"/>
              </w:rPr>
            </w:pPr>
            <w:r w:rsidRPr="00F10304">
              <w:rPr>
                <w:bCs/>
                <w:lang w:val="uk-UA"/>
              </w:rPr>
              <w:tab/>
            </w:r>
            <w:r w:rsidRPr="00F10304">
              <w:rPr>
                <w:bCs/>
                <w:lang w:val="fr-FR"/>
              </w:rPr>
              <w:t>……………………………………………………</w:t>
            </w:r>
          </w:p>
          <w:p w:rsidR="00E10A17" w:rsidRPr="00F10304" w:rsidRDefault="00E10A17" w:rsidP="00484679">
            <w:pPr>
              <w:numPr>
                <w:ilvl w:val="0"/>
                <w:numId w:val="25"/>
              </w:numPr>
              <w:spacing w:line="276" w:lineRule="auto"/>
              <w:jc w:val="both"/>
              <w:rPr>
                <w:b/>
                <w:lang w:val="fr-FR" w:eastAsia="en-US"/>
              </w:rPr>
            </w:pPr>
            <w:r w:rsidRPr="00F10304">
              <w:rPr>
                <w:b/>
                <w:lang w:val="fr-FR" w:eastAsia="en-US"/>
              </w:rPr>
              <w:t>Le prйsent exprime:</w:t>
            </w:r>
          </w:p>
          <w:p w:rsidR="00E10A17" w:rsidRPr="00F10304" w:rsidRDefault="00E10A17" w:rsidP="00484679">
            <w:pPr>
              <w:spacing w:line="276" w:lineRule="auto"/>
              <w:jc w:val="both"/>
              <w:rPr>
                <w:b/>
                <w:lang w:val="fr-FR" w:eastAsia="en-US"/>
              </w:rPr>
            </w:pPr>
            <w:r w:rsidRPr="00F10304">
              <w:rPr>
                <w:lang w:val="fr-FR" w:eastAsia="en-US"/>
              </w:rPr>
              <w:t>a) l’action qui coпncide avec le moment de la parole </w:t>
            </w:r>
            <w:r w:rsidRPr="00F10304">
              <w:rPr>
                <w:b/>
                <w:lang w:val="fr-FR" w:eastAsia="en-US"/>
              </w:rPr>
              <w:t xml:space="preserve">; </w:t>
            </w:r>
          </w:p>
          <w:p w:rsidR="00E10A17" w:rsidRPr="00F10304" w:rsidRDefault="00E10A17" w:rsidP="00484679">
            <w:pPr>
              <w:spacing w:line="276" w:lineRule="auto"/>
              <w:jc w:val="both"/>
              <w:rPr>
                <w:lang w:val="fr-FR" w:eastAsia="en-US"/>
              </w:rPr>
            </w:pPr>
            <w:r w:rsidRPr="00F10304">
              <w:rPr>
                <w:lang w:val="fr-FR" w:eastAsia="en-US"/>
              </w:rPr>
              <w:t xml:space="preserve">b) l’action prйcиde le moment de la parole ; </w:t>
            </w:r>
          </w:p>
          <w:p w:rsidR="00E10A17" w:rsidRPr="00F10304" w:rsidRDefault="00E10A17" w:rsidP="00484679">
            <w:pPr>
              <w:spacing w:line="276" w:lineRule="auto"/>
              <w:jc w:val="both"/>
              <w:rPr>
                <w:lang w:val="fr-FR" w:eastAsia="en-US"/>
              </w:rPr>
            </w:pPr>
            <w:r w:rsidRPr="00F10304">
              <w:rPr>
                <w:lang w:val="fr-FR" w:eastAsia="en-US"/>
              </w:rPr>
              <w:t>c) l’action postйrieure au moment de la parole </w:t>
            </w:r>
            <w:r w:rsidRPr="00F10304">
              <w:rPr>
                <w:b/>
                <w:lang w:val="fr-FR" w:eastAsia="en-US"/>
              </w:rPr>
              <w:t>;</w:t>
            </w:r>
          </w:p>
          <w:p w:rsidR="00E10A17" w:rsidRPr="00F10304" w:rsidRDefault="00E10A17" w:rsidP="00484679">
            <w:pPr>
              <w:spacing w:line="276" w:lineRule="auto"/>
              <w:jc w:val="both"/>
              <w:rPr>
                <w:lang w:val="uk-UA" w:eastAsia="en-US"/>
              </w:rPr>
            </w:pPr>
            <w:r w:rsidRPr="00F10304">
              <w:rPr>
                <w:lang w:val="fr-FR" w:eastAsia="en-US"/>
              </w:rPr>
              <w:t>d) l’action simultanйй ou postйrieure а celle de la principale.</w:t>
            </w:r>
          </w:p>
          <w:p w:rsidR="00E10A17" w:rsidRPr="00604FD4" w:rsidRDefault="00E10A17" w:rsidP="00484679">
            <w:pPr>
              <w:jc w:val="both"/>
              <w:rPr>
                <w:lang w:val="uk-UA"/>
              </w:rPr>
            </w:pPr>
          </w:p>
        </w:tc>
      </w:tr>
      <w:tr w:rsidR="00E10A17" w:rsidRPr="00604FD4" w:rsidTr="00524D7E">
        <w:tc>
          <w:tcPr>
            <w:tcW w:w="9345" w:type="dxa"/>
            <w:gridSpan w:val="9"/>
          </w:tcPr>
          <w:p w:rsidR="00E10A17" w:rsidRPr="00604FD4" w:rsidRDefault="00E10A17" w:rsidP="00484679">
            <w:pPr>
              <w:jc w:val="center"/>
              <w:rPr>
                <w:lang w:val="uk-UA"/>
              </w:rPr>
            </w:pPr>
            <w:r w:rsidRPr="00604FD4">
              <w:rPr>
                <w:b/>
                <w:sz w:val="22"/>
                <w:szCs w:val="22"/>
                <w:lang w:val="uk-UA"/>
              </w:rPr>
              <w:t>8. Політика навчальної дисципліни</w:t>
            </w:r>
          </w:p>
        </w:tc>
      </w:tr>
      <w:tr w:rsidR="00E10A17" w:rsidRPr="00604FD4" w:rsidTr="00524D7E">
        <w:tc>
          <w:tcPr>
            <w:tcW w:w="9345" w:type="dxa"/>
            <w:gridSpan w:val="9"/>
          </w:tcPr>
          <w:p w:rsidR="00E10A17" w:rsidRPr="00604FD4" w:rsidRDefault="00E10A17" w:rsidP="00FC3481">
            <w:pPr>
              <w:jc w:val="both"/>
              <w:rPr>
                <w:lang w:val="uk-UA"/>
              </w:rPr>
            </w:pPr>
            <w:r w:rsidRPr="00604FD4">
              <w:rPr>
                <w:rFonts w:eastAsia="TimesNewRomanPSMT"/>
                <w:sz w:val="22"/>
                <w:szCs w:val="22"/>
                <w:u w:val="single"/>
                <w:lang w:val="uk-UA" w:eastAsia="en-US"/>
              </w:rPr>
              <w:t>Академічна доброчесність:</w:t>
            </w:r>
          </w:p>
          <w:p w:rsidR="00E10A17" w:rsidRPr="00604FD4" w:rsidRDefault="00E10A17" w:rsidP="00FC3481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u w:val="single"/>
                <w:lang w:val="uk-UA" w:eastAsia="en-US"/>
              </w:rPr>
            </w:pPr>
            <w:r w:rsidRPr="0055276D">
              <w:rPr>
                <w:lang w:val="uk-UA"/>
              </w:rPr>
              <w:t>Жодні форми порушення академічної доброчесності не толеруються.</w:t>
            </w:r>
          </w:p>
          <w:p w:rsidR="00E10A17" w:rsidRDefault="00E10A17" w:rsidP="00FC3481">
            <w:pPr>
              <w:pStyle w:val="ListParagraph"/>
              <w:ind w:left="0"/>
              <w:jc w:val="both"/>
              <w:rPr>
                <w:lang w:val="uk-UA"/>
              </w:rPr>
            </w:pPr>
            <w:r w:rsidRPr="00604FD4">
              <w:rPr>
                <w:rFonts w:eastAsia="TimesNewRomanPSMT"/>
                <w:sz w:val="22"/>
                <w:szCs w:val="22"/>
                <w:u w:val="single"/>
                <w:lang w:val="uk-UA" w:eastAsia="en-US"/>
              </w:rPr>
              <w:t>Відвідування занять</w:t>
            </w:r>
            <w:r w:rsidRPr="003A5CBF">
              <w:rPr>
                <w:lang w:val="uk-UA"/>
              </w:rPr>
              <w:t xml:space="preserve"> </w:t>
            </w:r>
            <w:bookmarkStart w:id="1" w:name="_GoBack"/>
            <w:bookmarkEnd w:id="1"/>
          </w:p>
          <w:p w:rsidR="00E10A17" w:rsidRPr="003A5CBF" w:rsidRDefault="00E10A17" w:rsidP="00FC3481">
            <w:pPr>
              <w:pStyle w:val="ListParagraph"/>
              <w:numPr>
                <w:ilvl w:val="0"/>
                <w:numId w:val="36"/>
              </w:numPr>
              <w:jc w:val="both"/>
              <w:rPr>
                <w:lang w:val="uk-UA"/>
              </w:rPr>
            </w:pPr>
            <w:r w:rsidRPr="003A5CBF">
              <w:rPr>
                <w:lang w:val="uk-UA"/>
              </w:rPr>
              <w:t xml:space="preserve">У випадку пропуску 5 чи більше лекційних/ </w:t>
            </w:r>
            <w:r>
              <w:rPr>
                <w:lang w:val="uk-UA"/>
              </w:rPr>
              <w:t>практичних</w:t>
            </w:r>
            <w:r w:rsidRPr="003A5CBF">
              <w:rPr>
                <w:lang w:val="uk-UA"/>
              </w:rPr>
              <w:t xml:space="preserve"> занять без поважної причини,</w:t>
            </w:r>
            <w:r>
              <w:rPr>
                <w:lang w:val="uk-UA"/>
              </w:rPr>
              <w:t xml:space="preserve"> </w:t>
            </w:r>
            <w:r w:rsidRPr="003A5CBF">
              <w:rPr>
                <w:lang w:val="uk-UA"/>
              </w:rPr>
              <w:t xml:space="preserve">студент може бути не допущений </w:t>
            </w:r>
            <w:r>
              <w:rPr>
                <w:lang w:val="uk-UA"/>
              </w:rPr>
              <w:t>до підсумкового контролю (екзамену</w:t>
            </w:r>
            <w:r w:rsidRPr="003A5CBF">
              <w:rPr>
                <w:lang w:val="uk-UA"/>
              </w:rPr>
              <w:t>), або його/її підсумкова оцінка буде знижена;</w:t>
            </w:r>
          </w:p>
          <w:p w:rsidR="00E10A17" w:rsidRDefault="00E10A17" w:rsidP="00FC3481">
            <w:pPr>
              <w:pStyle w:val="ListParagraph"/>
              <w:numPr>
                <w:ilvl w:val="0"/>
                <w:numId w:val="28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>Студент повинен бути толерантним у спілкуванні з викладачем та іншими студентами, зокрема під час обговорення питань на лекційних і практичних заняттях;</w:t>
            </w:r>
          </w:p>
          <w:p w:rsidR="00E10A17" w:rsidRDefault="00E10A17" w:rsidP="00FC3481">
            <w:pPr>
              <w:pStyle w:val="ListParagraph"/>
              <w:numPr>
                <w:ilvl w:val="0"/>
                <w:numId w:val="28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>Студент на свій вибір має підготувати по одному виступу/реферату/презентацію з матеріалу, що виноситься на самостійне та індивідуальне вивчення;</w:t>
            </w:r>
          </w:p>
          <w:p w:rsidR="00E10A17" w:rsidRDefault="00E10A17" w:rsidP="00FC3481">
            <w:pPr>
              <w:pStyle w:val="ListParagraph"/>
              <w:numPr>
                <w:ilvl w:val="0"/>
                <w:numId w:val="28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>Студент може перескласти будь-яку тему практичного заняття;</w:t>
            </w:r>
          </w:p>
          <w:p w:rsidR="00E10A17" w:rsidRPr="003A5CBF" w:rsidRDefault="00E10A17" w:rsidP="00FC3481">
            <w:pPr>
              <w:pStyle w:val="ListParagraph"/>
              <w:numPr>
                <w:ilvl w:val="0"/>
                <w:numId w:val="28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>Студент може перескласти підсумкову роботу у випадку отримання оцінки «незадовільно»;</w:t>
            </w:r>
          </w:p>
          <w:p w:rsidR="00E10A17" w:rsidRDefault="00E10A17" w:rsidP="00FC3481">
            <w:pPr>
              <w:pStyle w:val="ListParagraph"/>
              <w:numPr>
                <w:ilvl w:val="0"/>
                <w:numId w:val="28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>Якщо студент має претензії до  викладача через оцінювання, якість надання послуг тощо, спершу треба повідомити про це самого викладача; якщо проблему не вдалося вирішити, студент має право звернутися до завідувача кафедри чи керівництва факультету;</w:t>
            </w:r>
          </w:p>
          <w:p w:rsidR="00E10A17" w:rsidRPr="00FC3481" w:rsidRDefault="00E10A17" w:rsidP="00FC3481">
            <w:pPr>
              <w:autoSpaceDE w:val="0"/>
              <w:autoSpaceDN w:val="0"/>
              <w:adjustRightInd w:val="0"/>
              <w:ind w:firstLine="310"/>
              <w:jc w:val="both"/>
              <w:rPr>
                <w:lang w:val="uk-UA"/>
              </w:rPr>
            </w:pPr>
            <w:r>
              <w:rPr>
                <w:lang w:val="uk-UA"/>
              </w:rPr>
              <w:t>Студент повинен неухильно дотримуватися правил внутрішнього розпорядку навчального закладу; інших видів політики, передбаченої нормативними документами, що регулюють навчальний процес у ЗВО.</w:t>
            </w:r>
          </w:p>
          <w:p w:rsidR="00E10A17" w:rsidRDefault="00E10A17" w:rsidP="00484679">
            <w:pPr>
              <w:autoSpaceDE w:val="0"/>
              <w:autoSpaceDN w:val="0"/>
              <w:adjustRightInd w:val="0"/>
              <w:ind w:firstLine="310"/>
              <w:jc w:val="both"/>
              <w:rPr>
                <w:rFonts w:eastAsia="TimesNewRomanPSMT"/>
                <w:u w:val="single"/>
                <w:lang w:val="uk-UA" w:eastAsia="en-US"/>
              </w:rPr>
            </w:pPr>
          </w:p>
          <w:p w:rsidR="00E10A17" w:rsidRPr="00604FD4" w:rsidRDefault="00E10A17" w:rsidP="00484679">
            <w:pPr>
              <w:autoSpaceDE w:val="0"/>
              <w:autoSpaceDN w:val="0"/>
              <w:adjustRightInd w:val="0"/>
              <w:ind w:firstLine="310"/>
              <w:jc w:val="both"/>
              <w:rPr>
                <w:rFonts w:eastAsia="TimesNewRomanPSMT"/>
                <w:u w:val="single"/>
                <w:lang w:val="uk-UA" w:eastAsia="en-US"/>
              </w:rPr>
            </w:pPr>
          </w:p>
          <w:p w:rsidR="00E10A17" w:rsidRPr="00604FD4" w:rsidRDefault="00E10A17" w:rsidP="00484679">
            <w:pPr>
              <w:autoSpaceDE w:val="0"/>
              <w:autoSpaceDN w:val="0"/>
              <w:adjustRightInd w:val="0"/>
              <w:ind w:firstLine="310"/>
              <w:jc w:val="both"/>
              <w:rPr>
                <w:rFonts w:eastAsia="TimesNewRomanPSMT"/>
                <w:lang w:val="uk-UA" w:eastAsia="en-US"/>
              </w:rPr>
            </w:pPr>
            <w:r w:rsidRPr="00604FD4">
              <w:rPr>
                <w:rFonts w:eastAsia="TimesNewRomanPSMT"/>
                <w:sz w:val="22"/>
                <w:szCs w:val="22"/>
                <w:lang w:val="uk-UA" w:eastAsia="en-US"/>
              </w:rPr>
              <w:t>………………………………</w:t>
            </w:r>
          </w:p>
        </w:tc>
      </w:tr>
      <w:tr w:rsidR="00E10A17" w:rsidRPr="00604FD4" w:rsidTr="00524D7E">
        <w:tc>
          <w:tcPr>
            <w:tcW w:w="9345" w:type="dxa"/>
            <w:gridSpan w:val="9"/>
          </w:tcPr>
          <w:p w:rsidR="00E10A17" w:rsidRPr="00604FD4" w:rsidRDefault="00E10A17" w:rsidP="00484679">
            <w:pPr>
              <w:jc w:val="center"/>
              <w:rPr>
                <w:b/>
                <w:lang w:val="uk-UA"/>
              </w:rPr>
            </w:pPr>
            <w:r w:rsidRPr="00604FD4">
              <w:rPr>
                <w:b/>
                <w:sz w:val="22"/>
                <w:szCs w:val="22"/>
                <w:lang w:val="uk-UA"/>
              </w:rPr>
              <w:t>9. Рекомендована література</w:t>
            </w:r>
          </w:p>
        </w:tc>
      </w:tr>
      <w:tr w:rsidR="00E10A17" w:rsidRPr="00604FD4" w:rsidTr="00524D7E">
        <w:tc>
          <w:tcPr>
            <w:tcW w:w="9345" w:type="dxa"/>
            <w:gridSpan w:val="9"/>
          </w:tcPr>
          <w:p w:rsidR="00E10A17" w:rsidRPr="00852773" w:rsidRDefault="00E10A17" w:rsidP="00F5748B">
            <w:pPr>
              <w:shd w:val="clear" w:color="auto" w:fill="FFFFFF"/>
              <w:spacing w:line="240" w:lineRule="atLeast"/>
              <w:rPr>
                <w:b/>
                <w:bCs/>
                <w:spacing w:val="-6"/>
              </w:rPr>
            </w:pPr>
            <w:r w:rsidRPr="00852773">
              <w:rPr>
                <w:b/>
                <w:bCs/>
                <w:spacing w:val="-6"/>
              </w:rPr>
              <w:t>Базова</w:t>
            </w:r>
          </w:p>
          <w:p w:rsidR="00E10A17" w:rsidRPr="00090465" w:rsidRDefault="00E10A17" w:rsidP="00F5748B">
            <w:pPr>
              <w:pStyle w:val="ListParagraph"/>
              <w:widowControl w:val="0"/>
              <w:numPr>
                <w:ilvl w:val="0"/>
                <w:numId w:val="32"/>
              </w:numPr>
              <w:autoSpaceDE w:val="0"/>
              <w:spacing w:line="240" w:lineRule="atLeast"/>
              <w:jc w:val="both"/>
              <w:rPr>
                <w:b/>
              </w:rPr>
            </w:pPr>
            <w:r w:rsidRPr="00852773">
              <w:t>Болдина Л. А. История французского языка : Крат</w:t>
            </w:r>
            <w:r>
              <w:t>кий курс лекций</w:t>
            </w:r>
            <w:r w:rsidRPr="00090465">
              <w:rPr>
                <w:lang w:val="uk-UA"/>
              </w:rPr>
              <w:t>.</w:t>
            </w:r>
            <w:r w:rsidRPr="00852773">
              <w:t xml:space="preserve"> Ростов н/Д</w:t>
            </w:r>
            <w:r>
              <w:t xml:space="preserve">: Феникс, 2006. </w:t>
            </w:r>
            <w:r w:rsidRPr="00852773">
              <w:t>160 с.</w:t>
            </w:r>
          </w:p>
          <w:p w:rsidR="00E10A17" w:rsidRPr="00852773" w:rsidRDefault="00E10A17" w:rsidP="00F5748B">
            <w:pPr>
              <w:pStyle w:val="ListParagraph"/>
              <w:numPr>
                <w:ilvl w:val="0"/>
                <w:numId w:val="32"/>
              </w:numPr>
              <w:spacing w:line="240" w:lineRule="atLeast"/>
              <w:jc w:val="both"/>
            </w:pPr>
            <w:r w:rsidRPr="00090465">
              <w:rPr>
                <w:bCs/>
                <w:spacing w:val="-6"/>
              </w:rPr>
              <w:t xml:space="preserve">Бурчинський В.Н. Теоретическая фонетика </w:t>
            </w:r>
            <w:r w:rsidRPr="00090465">
              <w:rPr>
                <w:spacing w:val="-6"/>
              </w:rPr>
              <w:t>француз</w:t>
            </w:r>
            <w:r w:rsidRPr="00090465">
              <w:rPr>
                <w:spacing w:val="-6"/>
                <w:lang w:val="uk-UA"/>
              </w:rPr>
              <w:t>с</w:t>
            </w:r>
            <w:r w:rsidRPr="00090465">
              <w:rPr>
                <w:spacing w:val="-6"/>
              </w:rPr>
              <w:t>кого языка: учебное пособие. М.: АСТ: Восток–Запад, 2006.181с.</w:t>
            </w:r>
          </w:p>
          <w:p w:rsidR="00E10A17" w:rsidRPr="00852773" w:rsidRDefault="00E10A17" w:rsidP="00F5748B">
            <w:pPr>
              <w:pStyle w:val="ListParagraph"/>
              <w:numPr>
                <w:ilvl w:val="0"/>
                <w:numId w:val="32"/>
              </w:numPr>
              <w:spacing w:line="240" w:lineRule="atLeast"/>
              <w:jc w:val="both"/>
            </w:pPr>
            <w:r w:rsidRPr="00852773">
              <w:t>ВадюшинаД</w:t>
            </w:r>
            <w:r w:rsidRPr="00090465">
              <w:rPr>
                <w:lang w:val="fr-FR"/>
              </w:rPr>
              <w:t>.</w:t>
            </w:r>
            <w:r w:rsidRPr="00852773">
              <w:t>С</w:t>
            </w:r>
            <w:r w:rsidRPr="00090465">
              <w:rPr>
                <w:lang w:val="fr-FR"/>
              </w:rPr>
              <w:t xml:space="preserve">., </w:t>
            </w:r>
            <w:r w:rsidRPr="00852773">
              <w:t>МатькоИ</w:t>
            </w:r>
            <w:r w:rsidRPr="00090465">
              <w:rPr>
                <w:lang w:val="fr-FR"/>
              </w:rPr>
              <w:t>.</w:t>
            </w:r>
            <w:r w:rsidRPr="00852773">
              <w:t>Д</w:t>
            </w:r>
            <w:r w:rsidRPr="00090465">
              <w:rPr>
                <w:lang w:val="fr-FR"/>
              </w:rPr>
              <w:t xml:space="preserve">. L'histoire de la langue française. </w:t>
            </w:r>
            <w:r w:rsidRPr="00852773">
              <w:t xml:space="preserve">История французского </w:t>
            </w:r>
            <w:r>
              <w:t>языка :Учеб.пособие</w:t>
            </w:r>
            <w:r w:rsidRPr="00090465">
              <w:rPr>
                <w:lang w:val="uk-UA"/>
              </w:rPr>
              <w:t xml:space="preserve">. </w:t>
            </w:r>
            <w:r w:rsidRPr="00852773">
              <w:t>Г</w:t>
            </w:r>
            <w:r>
              <w:t xml:space="preserve">родно :ГрГУ, 2002. </w:t>
            </w:r>
            <w:r w:rsidRPr="00852773">
              <w:t>96 с</w:t>
            </w:r>
            <w:r w:rsidRPr="00090465">
              <w:rPr>
                <w:lang w:val="uk-UA"/>
              </w:rPr>
              <w:t>.</w:t>
            </w:r>
          </w:p>
          <w:p w:rsidR="00E10A17" w:rsidRPr="00F5748B" w:rsidRDefault="00E10A17" w:rsidP="00F5748B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line="240" w:lineRule="atLeast"/>
              <w:jc w:val="both"/>
            </w:pPr>
            <w:r w:rsidRPr="00F5748B">
              <w:t>Гак В.Г. Теоретическая гра</w:t>
            </w:r>
            <w:r w:rsidRPr="00F5748B">
              <w:rPr>
                <w:lang w:val="uk-UA"/>
              </w:rPr>
              <w:t>мм</w:t>
            </w:r>
            <w:r w:rsidRPr="00F5748B">
              <w:t>атика</w:t>
            </w:r>
            <w:r>
              <w:rPr>
                <w:lang w:val="uk-UA"/>
              </w:rPr>
              <w:t xml:space="preserve"> </w:t>
            </w:r>
            <w:r w:rsidRPr="00F5748B">
              <w:t>француз</w:t>
            </w:r>
            <w:r w:rsidRPr="00F5748B">
              <w:rPr>
                <w:lang w:val="uk-UA"/>
              </w:rPr>
              <w:t>с</w:t>
            </w:r>
            <w:r w:rsidRPr="00F5748B">
              <w:t>кого языка : учебник для студентов высших учебных заведений</w:t>
            </w:r>
            <w:r w:rsidRPr="00F5748B">
              <w:rPr>
                <w:lang w:val="uk-UA"/>
              </w:rPr>
              <w:t xml:space="preserve">. </w:t>
            </w:r>
            <w:r w:rsidRPr="00F5748B">
              <w:t>М. :Добросвет, 2004. 862 с.</w:t>
            </w:r>
          </w:p>
          <w:p w:rsidR="00E10A17" w:rsidRPr="00090465" w:rsidRDefault="00E10A17" w:rsidP="00F5748B">
            <w:pPr>
              <w:pStyle w:val="ListParagraph"/>
              <w:numPr>
                <w:ilvl w:val="0"/>
                <w:numId w:val="32"/>
              </w:numPr>
              <w:spacing w:line="240" w:lineRule="atLeast"/>
              <w:jc w:val="both"/>
              <w:rPr>
                <w:lang w:val="fr-FR"/>
              </w:rPr>
            </w:pPr>
            <w:r w:rsidRPr="00852773">
              <w:t>Данилова В. П. История французского языка</w:t>
            </w:r>
            <w:r>
              <w:t>: Курс лекций</w:t>
            </w:r>
            <w:r w:rsidRPr="00090465">
              <w:rPr>
                <w:lang w:val="uk-UA"/>
              </w:rPr>
              <w:t xml:space="preserve">. </w:t>
            </w:r>
            <w:r w:rsidRPr="00852773">
              <w:t>Волгоград : Издательство  Волгоградского государ</w:t>
            </w:r>
            <w:r>
              <w:t xml:space="preserve">ственного университета, 2001. </w:t>
            </w:r>
            <w:r w:rsidRPr="00090465">
              <w:rPr>
                <w:lang w:val="fr-FR"/>
              </w:rPr>
              <w:t xml:space="preserve">52 </w:t>
            </w:r>
            <w:r w:rsidRPr="00852773">
              <w:t>с</w:t>
            </w:r>
            <w:r w:rsidRPr="00090465">
              <w:rPr>
                <w:lang w:val="fr-FR"/>
              </w:rPr>
              <w:t>.</w:t>
            </w:r>
          </w:p>
          <w:p w:rsidR="00E10A17" w:rsidRPr="009B5299" w:rsidRDefault="00E10A17" w:rsidP="00F5748B">
            <w:pPr>
              <w:pStyle w:val="ListParagraph"/>
              <w:numPr>
                <w:ilvl w:val="0"/>
                <w:numId w:val="32"/>
              </w:numPr>
              <w:shd w:val="clear" w:color="auto" w:fill="FFFFFF"/>
              <w:spacing w:line="240" w:lineRule="atLeast"/>
              <w:jc w:val="both"/>
              <w:rPr>
                <w:lang w:val="fr-FR"/>
              </w:rPr>
            </w:pPr>
            <w:r w:rsidRPr="00090465">
              <w:rPr>
                <w:color w:val="262626"/>
              </w:rPr>
              <w:t>Л</w:t>
            </w:r>
            <w:r w:rsidRPr="009B5299">
              <w:t>опатниковаН</w:t>
            </w:r>
            <w:r w:rsidRPr="009B5299">
              <w:rPr>
                <w:lang w:val="fr-FR"/>
              </w:rPr>
              <w:t xml:space="preserve">. </w:t>
            </w:r>
            <w:r w:rsidRPr="009B5299">
              <w:t>Н</w:t>
            </w:r>
            <w:r w:rsidRPr="009B5299">
              <w:rPr>
                <w:lang w:val="fr-FR"/>
              </w:rPr>
              <w:t xml:space="preserve">. Lexicologie du français moderne. </w:t>
            </w:r>
            <w:r w:rsidRPr="009B5299">
              <w:t>Москва</w:t>
            </w:r>
            <w:r w:rsidRPr="009B5299">
              <w:rPr>
                <w:lang w:val="fr-FR"/>
              </w:rPr>
              <w:t xml:space="preserve">: </w:t>
            </w:r>
            <w:r w:rsidRPr="009B5299">
              <w:t>Высшаяшкола</w:t>
            </w:r>
            <w:r w:rsidRPr="009B5299">
              <w:rPr>
                <w:lang w:val="fr-FR"/>
              </w:rPr>
              <w:t>, 2006.</w:t>
            </w:r>
            <w:r w:rsidRPr="009B5299">
              <w:rPr>
                <w:lang w:val="uk-UA"/>
              </w:rPr>
              <w:t> </w:t>
            </w:r>
            <w:r w:rsidRPr="009B5299">
              <w:rPr>
                <w:lang w:val="fr-FR"/>
              </w:rPr>
              <w:t>333 </w:t>
            </w:r>
            <w:r w:rsidRPr="009B5299">
              <w:t>с</w:t>
            </w:r>
            <w:r w:rsidRPr="009B5299">
              <w:rPr>
                <w:lang w:val="fr-FR"/>
              </w:rPr>
              <w:t>.</w:t>
            </w:r>
          </w:p>
          <w:p w:rsidR="00E10A17" w:rsidRPr="00F5748B" w:rsidRDefault="00E10A17" w:rsidP="00F5748B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line="240" w:lineRule="atLeast"/>
              <w:jc w:val="both"/>
            </w:pPr>
            <w:r w:rsidRPr="00F5748B">
              <w:t>Реферовская Е.А., Васильева А.К. Теоретическая грамматика</w:t>
            </w:r>
            <w:r>
              <w:rPr>
                <w:lang w:val="uk-UA"/>
              </w:rPr>
              <w:t xml:space="preserve"> </w:t>
            </w:r>
            <w:r w:rsidRPr="00F5748B">
              <w:t>француз</w:t>
            </w:r>
            <w:r w:rsidRPr="00F5748B">
              <w:rPr>
                <w:lang w:val="uk-UA"/>
              </w:rPr>
              <w:t>с</w:t>
            </w:r>
            <w:r w:rsidRPr="00F5748B">
              <w:t>кого языка (на франц. языке). Учебник по курсу теоретической</w:t>
            </w:r>
            <w:r>
              <w:rPr>
                <w:lang w:val="uk-UA"/>
              </w:rPr>
              <w:t xml:space="preserve"> </w:t>
            </w:r>
            <w:r w:rsidRPr="00F5748B">
              <w:t>грамматики</w:t>
            </w:r>
            <w:r>
              <w:rPr>
                <w:lang w:val="uk-UA"/>
              </w:rPr>
              <w:t xml:space="preserve"> </w:t>
            </w:r>
            <w:r w:rsidRPr="00F5748B">
              <w:t>француз</w:t>
            </w:r>
            <w:r w:rsidRPr="00F5748B">
              <w:rPr>
                <w:lang w:val="uk-UA"/>
              </w:rPr>
              <w:t>с</w:t>
            </w:r>
            <w:r w:rsidRPr="00F5748B">
              <w:t>кого языка. Л. : Просвещение, 1973. 357 с.</w:t>
            </w:r>
          </w:p>
          <w:p w:rsidR="00E10A17" w:rsidRPr="00F5748B" w:rsidRDefault="00E10A17" w:rsidP="00F5748B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line="240" w:lineRule="atLeast"/>
              <w:jc w:val="both"/>
            </w:pPr>
            <w:r w:rsidRPr="00F5748B">
              <w:t>Тарасова А.Н., Рощупкина Е.А., Кудрявцева Н.Б. Практикум по теоретической грамматике француз</w:t>
            </w:r>
            <w:r w:rsidRPr="00F5748B">
              <w:rPr>
                <w:lang w:val="uk-UA"/>
              </w:rPr>
              <w:t>с</w:t>
            </w:r>
            <w:r w:rsidRPr="00F5748B">
              <w:t>кого языка . М. : Высшая школа, 2003. 204 c.</w:t>
            </w:r>
          </w:p>
          <w:p w:rsidR="00E10A17" w:rsidRPr="00F5748B" w:rsidRDefault="00E10A17" w:rsidP="00F5748B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line="240" w:lineRule="atLeast"/>
              <w:jc w:val="both"/>
            </w:pPr>
            <w:r w:rsidRPr="00852773">
              <w:t>Федоров В.А. Теоретическая фонетика французского</w:t>
            </w:r>
            <w:r>
              <w:rPr>
                <w:lang w:val="uk-UA"/>
              </w:rPr>
              <w:t xml:space="preserve"> </w:t>
            </w:r>
            <w:r w:rsidRPr="00852773">
              <w:t>языка. Учебно-ме</w:t>
            </w:r>
            <w:r>
              <w:t xml:space="preserve">тодическое пособие для вузов. </w:t>
            </w:r>
            <w:r w:rsidRPr="00852773">
              <w:t>Воронеж: Издательско-полиграфический центр Воронежского госуда</w:t>
            </w:r>
            <w:r>
              <w:t xml:space="preserve">рственного университета,2008. </w:t>
            </w:r>
            <w:r w:rsidRPr="00852773">
              <w:t>62с.</w:t>
            </w:r>
          </w:p>
          <w:p w:rsidR="00E10A17" w:rsidRPr="00F5748B" w:rsidRDefault="00E10A17" w:rsidP="00F5748B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line="240" w:lineRule="atLeast"/>
              <w:jc w:val="both"/>
              <w:rPr>
                <w:lang w:val="fr-FR"/>
              </w:rPr>
            </w:pPr>
            <w:r w:rsidRPr="00852773">
              <w:t>Шигаревская Н.А. Теоретическая фонетика французского языка: Для ин-тов и фак. иностр. яз. Учебн</w:t>
            </w:r>
            <w:r>
              <w:t>ик</w:t>
            </w:r>
            <w:r w:rsidRPr="00090465">
              <w:rPr>
                <w:lang w:val="fr-FR"/>
              </w:rPr>
              <w:t>. 3-</w:t>
            </w:r>
            <w:r>
              <w:t>еизд</w:t>
            </w:r>
            <w:r w:rsidRPr="00090465">
              <w:rPr>
                <w:lang w:val="fr-FR"/>
              </w:rPr>
              <w:t xml:space="preserve">., </w:t>
            </w:r>
            <w:r>
              <w:t>испр</w:t>
            </w:r>
            <w:r w:rsidRPr="00090465">
              <w:rPr>
                <w:lang w:val="fr-FR"/>
              </w:rPr>
              <w:t xml:space="preserve">. </w:t>
            </w:r>
            <w:r>
              <w:t>М</w:t>
            </w:r>
            <w:r w:rsidRPr="00090465">
              <w:rPr>
                <w:lang w:val="fr-FR"/>
              </w:rPr>
              <w:t xml:space="preserve">.: </w:t>
            </w:r>
            <w:r>
              <w:t>Высш</w:t>
            </w:r>
            <w:r w:rsidRPr="00090465">
              <w:rPr>
                <w:lang w:val="fr-FR"/>
              </w:rPr>
              <w:t xml:space="preserve">. </w:t>
            </w:r>
            <w:r>
              <w:t>школа</w:t>
            </w:r>
            <w:r w:rsidRPr="00090465">
              <w:rPr>
                <w:lang w:val="fr-FR"/>
              </w:rPr>
              <w:t>, 1982. 271</w:t>
            </w:r>
            <w:r w:rsidRPr="00852773">
              <w:t>с</w:t>
            </w:r>
            <w:r w:rsidRPr="00090465">
              <w:rPr>
                <w:lang w:val="fr-FR"/>
              </w:rPr>
              <w:t>.</w:t>
            </w:r>
          </w:p>
          <w:p w:rsidR="00E10A17" w:rsidRPr="00F5748B" w:rsidRDefault="00E10A17" w:rsidP="00F5748B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line="240" w:lineRule="atLeast"/>
              <w:jc w:val="both"/>
            </w:pPr>
            <w:r w:rsidRPr="009B5299">
              <w:rPr>
                <w:lang w:val="fr-FR"/>
              </w:rPr>
              <w:t>Lehmann A., Martin-Berthet F. Introduction à la lexicologie. Sémantique et morphologie</w:t>
            </w:r>
            <w:r w:rsidRPr="009B5299">
              <w:rPr>
                <w:lang w:val="uk-UA"/>
              </w:rPr>
              <w:t>.</w:t>
            </w:r>
            <w:r w:rsidRPr="009B5299">
              <w:rPr>
                <w:lang w:val="fr-FR"/>
              </w:rPr>
              <w:t xml:space="preserve"> P. Nathan</w:t>
            </w:r>
            <w:r w:rsidRPr="009B5299">
              <w:rPr>
                <w:lang w:val="uk-UA"/>
              </w:rPr>
              <w:t>,</w:t>
            </w:r>
            <w:r w:rsidRPr="009B5299">
              <w:rPr>
                <w:lang w:val="fr-FR"/>
              </w:rPr>
              <w:t xml:space="preserve"> 2000. 250 </w:t>
            </w:r>
            <w:r w:rsidRPr="009B5299">
              <w:t>р</w:t>
            </w:r>
            <w:r w:rsidRPr="009B5299">
              <w:rPr>
                <w:lang w:val="fr-FR"/>
              </w:rPr>
              <w:t>.</w:t>
            </w:r>
          </w:p>
          <w:p w:rsidR="00E10A17" w:rsidRPr="00F5748B" w:rsidRDefault="00E10A17" w:rsidP="00F5748B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line="240" w:lineRule="atLeast"/>
              <w:jc w:val="both"/>
              <w:rPr>
                <w:lang w:val="fr-FR"/>
              </w:rPr>
            </w:pPr>
            <w:r w:rsidRPr="00F5748B">
              <w:rPr>
                <w:lang w:val="fr-FR"/>
              </w:rPr>
              <w:t xml:space="preserve">Popovych M.M. Cours thйorique de grammaire franзaise. Morphologie. </w:t>
            </w:r>
            <w:r w:rsidRPr="00F5748B">
              <w:t>Чернівці</w:t>
            </w:r>
            <w:r w:rsidRPr="00F5748B">
              <w:rPr>
                <w:lang w:val="uk-UA"/>
              </w:rPr>
              <w:t>:</w:t>
            </w:r>
            <w:r>
              <w:rPr>
                <w:lang w:val="uk-UA"/>
              </w:rPr>
              <w:t xml:space="preserve"> </w:t>
            </w:r>
            <w:r w:rsidRPr="00F5748B">
              <w:t>Букрек</w:t>
            </w:r>
            <w:r w:rsidRPr="00F5748B">
              <w:rPr>
                <w:lang w:val="fr-FR"/>
              </w:rPr>
              <w:t xml:space="preserve">, 2010.288 </w:t>
            </w:r>
            <w:r w:rsidRPr="00F5748B">
              <w:t>с</w:t>
            </w:r>
            <w:r w:rsidRPr="00F5748B">
              <w:rPr>
                <w:lang w:val="fr-FR"/>
              </w:rPr>
              <w:t>.</w:t>
            </w:r>
          </w:p>
          <w:p w:rsidR="00E10A17" w:rsidRPr="00852773" w:rsidRDefault="00E10A17" w:rsidP="00F5748B">
            <w:pPr>
              <w:jc w:val="both"/>
              <w:rPr>
                <w:lang w:val="uk-UA"/>
              </w:rPr>
            </w:pPr>
          </w:p>
          <w:p w:rsidR="00E10A17" w:rsidRPr="00452117" w:rsidRDefault="00E10A17" w:rsidP="00F5748B">
            <w:pPr>
              <w:pStyle w:val="ListParagraph"/>
              <w:shd w:val="clear" w:color="auto" w:fill="FFFFFF"/>
              <w:spacing w:line="240" w:lineRule="atLeast"/>
              <w:ind w:left="0"/>
              <w:rPr>
                <w:b/>
                <w:bCs/>
                <w:spacing w:val="-6"/>
                <w:lang w:val="uk-UA"/>
              </w:rPr>
            </w:pPr>
            <w:r w:rsidRPr="00452117">
              <w:rPr>
                <w:b/>
                <w:bCs/>
                <w:spacing w:val="-6"/>
              </w:rPr>
              <w:t>Допоміжна</w:t>
            </w:r>
          </w:p>
          <w:p w:rsidR="00E10A17" w:rsidRPr="00F5748B" w:rsidRDefault="00E10A17" w:rsidP="00F5748B">
            <w:pPr>
              <w:pStyle w:val="ListParagraph"/>
              <w:numPr>
                <w:ilvl w:val="0"/>
                <w:numId w:val="30"/>
              </w:numPr>
              <w:spacing w:line="240" w:lineRule="atLeast"/>
              <w:ind w:left="426"/>
              <w:jc w:val="both"/>
              <w:rPr>
                <w:lang w:val="uk-UA"/>
              </w:rPr>
            </w:pPr>
            <w:r w:rsidRPr="00591757">
              <w:rPr>
                <w:lang w:val="uk-UA"/>
              </w:rPr>
              <w:t>Андрієвська Е.М., Дем’яненко М.Я. Сучасна</w:t>
            </w:r>
            <w:r>
              <w:rPr>
                <w:lang w:val="uk-UA"/>
              </w:rPr>
              <w:t xml:space="preserve"> </w:t>
            </w:r>
            <w:r w:rsidRPr="00591757">
              <w:rPr>
                <w:lang w:val="uk-UA"/>
              </w:rPr>
              <w:t>французька</w:t>
            </w:r>
            <w:r>
              <w:rPr>
                <w:lang w:val="uk-UA"/>
              </w:rPr>
              <w:t xml:space="preserve"> </w:t>
            </w:r>
            <w:r w:rsidRPr="00591757">
              <w:rPr>
                <w:lang w:val="uk-UA"/>
              </w:rPr>
              <w:t xml:space="preserve">вимова. </w:t>
            </w:r>
            <w:r w:rsidRPr="008B04EA">
              <w:rPr>
                <w:lang w:val="uk-UA"/>
              </w:rPr>
              <w:t>Теорія і практика: Навчальний</w:t>
            </w:r>
            <w:r>
              <w:rPr>
                <w:lang w:val="uk-UA"/>
              </w:rPr>
              <w:t xml:space="preserve"> </w:t>
            </w:r>
            <w:r w:rsidRPr="008B04EA">
              <w:rPr>
                <w:lang w:val="uk-UA"/>
              </w:rPr>
              <w:t>посібник.К.: Видавничо-поліграфічний центр “Київський</w:t>
            </w:r>
            <w:r>
              <w:rPr>
                <w:lang w:val="uk-UA"/>
              </w:rPr>
              <w:t xml:space="preserve"> </w:t>
            </w:r>
            <w:r w:rsidRPr="008B04EA">
              <w:rPr>
                <w:lang w:val="uk-UA"/>
              </w:rPr>
              <w:t xml:space="preserve">університет”, 2004. </w:t>
            </w:r>
            <w:r w:rsidRPr="00F5748B">
              <w:rPr>
                <w:lang w:val="uk-UA"/>
              </w:rPr>
              <w:t>225 с.</w:t>
            </w:r>
          </w:p>
          <w:p w:rsidR="00E10A17" w:rsidRPr="00852773" w:rsidRDefault="00E10A17" w:rsidP="00F5748B">
            <w:pPr>
              <w:pStyle w:val="ListParagraph"/>
              <w:numPr>
                <w:ilvl w:val="0"/>
                <w:numId w:val="30"/>
              </w:numPr>
              <w:spacing w:line="240" w:lineRule="atLeast"/>
              <w:ind w:left="426"/>
              <w:jc w:val="both"/>
            </w:pPr>
            <w:r w:rsidRPr="00852773">
              <w:t>Бондарко Л.В., Вербицкая Л.А., Гордина М.В. Осно</w:t>
            </w:r>
            <w:r>
              <w:t xml:space="preserve">вы общей фонетики. СПб: Изд-во СпбГУ, 1991. </w:t>
            </w:r>
            <w:r w:rsidRPr="00852773">
              <w:t>149 с.</w:t>
            </w:r>
          </w:p>
          <w:p w:rsidR="00E10A17" w:rsidRPr="00F5748B" w:rsidRDefault="00E10A17" w:rsidP="00F5748B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240" w:lineRule="atLeast"/>
              <w:ind w:left="426"/>
              <w:jc w:val="both"/>
            </w:pPr>
            <w:r w:rsidRPr="00F5748B">
              <w:t>Гак В.Г. Теоретическая</w:t>
            </w:r>
            <w:r>
              <w:rPr>
                <w:lang w:val="uk-UA"/>
              </w:rPr>
              <w:t xml:space="preserve"> </w:t>
            </w:r>
            <w:r w:rsidRPr="00F5748B">
              <w:t>грам</w:t>
            </w:r>
            <w:r w:rsidRPr="00F5748B">
              <w:rPr>
                <w:lang w:val="uk-UA"/>
              </w:rPr>
              <w:t>м</w:t>
            </w:r>
            <w:r w:rsidRPr="00F5748B">
              <w:t>атика</w:t>
            </w:r>
            <w:r>
              <w:rPr>
                <w:lang w:val="uk-UA"/>
              </w:rPr>
              <w:t xml:space="preserve"> </w:t>
            </w:r>
            <w:r w:rsidRPr="00F5748B">
              <w:t>француз</w:t>
            </w:r>
            <w:r w:rsidRPr="00F5748B">
              <w:rPr>
                <w:lang w:val="uk-UA"/>
              </w:rPr>
              <w:t>с</w:t>
            </w:r>
            <w:r w:rsidRPr="00F5748B">
              <w:t>кого языка. Морфология. Москва</w:t>
            </w:r>
            <w:r w:rsidRPr="00F5748B">
              <w:rPr>
                <w:lang w:val="uk-UA"/>
              </w:rPr>
              <w:t>:</w:t>
            </w:r>
            <w:r w:rsidRPr="00F5748B">
              <w:t xml:space="preserve"> Высшая школа, 1986.</w:t>
            </w:r>
          </w:p>
          <w:p w:rsidR="00E10A17" w:rsidRPr="00852773" w:rsidRDefault="00E10A17" w:rsidP="00F5748B">
            <w:pPr>
              <w:pStyle w:val="ListParagraph"/>
              <w:numPr>
                <w:ilvl w:val="0"/>
                <w:numId w:val="30"/>
              </w:numPr>
              <w:spacing w:line="240" w:lineRule="atLeast"/>
              <w:ind w:left="426"/>
              <w:jc w:val="both"/>
            </w:pPr>
            <w:r w:rsidRPr="00852773">
              <w:t>Гордина М.В.</w:t>
            </w:r>
            <w:r>
              <w:t xml:space="preserve"> Фонетика французского языка. </w:t>
            </w:r>
            <w:r w:rsidRPr="00852773">
              <w:t>Л.</w:t>
            </w:r>
            <w:r>
              <w:t xml:space="preserve">: Изд-во Ленинг. ун-та, 1973. </w:t>
            </w:r>
            <w:r w:rsidRPr="00852773">
              <w:t>208 с.</w:t>
            </w:r>
          </w:p>
          <w:p w:rsidR="00E10A17" w:rsidRPr="00852773" w:rsidRDefault="00E10A17" w:rsidP="00F5748B">
            <w:pPr>
              <w:pStyle w:val="ListParagraph"/>
              <w:numPr>
                <w:ilvl w:val="0"/>
                <w:numId w:val="30"/>
              </w:numPr>
              <w:spacing w:line="240" w:lineRule="atLeast"/>
              <w:ind w:left="426"/>
              <w:jc w:val="both"/>
            </w:pPr>
            <w:r w:rsidRPr="00852773">
              <w:t>Зиндер Л.Р. Общая фонетик</w:t>
            </w:r>
            <w:r>
              <w:t xml:space="preserve">а. М.: Высшая школа, 1979. </w:t>
            </w:r>
            <w:r w:rsidRPr="00852773">
              <w:t>312 с.</w:t>
            </w:r>
          </w:p>
          <w:p w:rsidR="00E10A17" w:rsidRPr="00852773" w:rsidRDefault="00E10A17" w:rsidP="00F5748B">
            <w:pPr>
              <w:pStyle w:val="ListParagraph"/>
              <w:numPr>
                <w:ilvl w:val="0"/>
                <w:numId w:val="30"/>
              </w:numPr>
              <w:spacing w:line="240" w:lineRule="atLeast"/>
              <w:ind w:left="426"/>
              <w:jc w:val="both"/>
            </w:pPr>
            <w:r w:rsidRPr="00852773">
              <w:t>Катагощина Н.А. О современ</w:t>
            </w:r>
            <w:r>
              <w:t>ном французском произношении. М.: Просвещение, 1974.</w:t>
            </w:r>
            <w:r w:rsidRPr="00852773">
              <w:t>112 с.</w:t>
            </w:r>
          </w:p>
          <w:p w:rsidR="00E10A17" w:rsidRPr="00852773" w:rsidRDefault="00E10A17" w:rsidP="00F5748B">
            <w:pPr>
              <w:pStyle w:val="ListParagraph"/>
              <w:numPr>
                <w:ilvl w:val="0"/>
                <w:numId w:val="30"/>
              </w:numPr>
              <w:spacing w:line="240" w:lineRule="atLeast"/>
              <w:ind w:left="426"/>
              <w:jc w:val="both"/>
            </w:pPr>
            <w:r w:rsidRPr="00852773">
              <w:t>Матусевич М.</w:t>
            </w:r>
            <w:r>
              <w:t xml:space="preserve">И. Введение в общую фонетику. М.:Учпедгиз, 1959. </w:t>
            </w:r>
            <w:r w:rsidRPr="00852773">
              <w:t>135 с.</w:t>
            </w:r>
          </w:p>
          <w:p w:rsidR="00E10A17" w:rsidRPr="00B11969" w:rsidRDefault="00E10A17" w:rsidP="00F5748B">
            <w:pPr>
              <w:pStyle w:val="ListParagraph"/>
              <w:numPr>
                <w:ilvl w:val="0"/>
                <w:numId w:val="30"/>
              </w:numPr>
              <w:spacing w:line="240" w:lineRule="atLeast"/>
              <w:ind w:left="426"/>
              <w:jc w:val="both"/>
            </w:pPr>
            <w:r w:rsidRPr="00852773">
              <w:t>МорошкінаГ</w:t>
            </w:r>
            <w:r w:rsidRPr="008B04EA">
              <w:t xml:space="preserve">. </w:t>
            </w:r>
            <w:r w:rsidRPr="00852773">
              <w:t>Ф</w:t>
            </w:r>
            <w:r w:rsidRPr="008B04EA">
              <w:t>. “</w:t>
            </w:r>
            <w:r w:rsidRPr="00D30D15">
              <w:rPr>
                <w:lang w:val="fr-FR"/>
              </w:rPr>
              <w:t>Lalangueetlacivilisationfrancaise</w:t>
            </w:r>
            <w:r w:rsidRPr="008B04EA">
              <w:t xml:space="preserve"> </w:t>
            </w:r>
            <w:r w:rsidRPr="00D30D15">
              <w:rPr>
                <w:lang w:val="fr-FR"/>
              </w:rPr>
              <w:t>a</w:t>
            </w:r>
            <w:r w:rsidRPr="008B04EA">
              <w:t xml:space="preserve"> </w:t>
            </w:r>
            <w:r w:rsidRPr="00D30D15">
              <w:rPr>
                <w:lang w:val="fr-FR"/>
              </w:rPr>
              <w:t>traversdessi</w:t>
            </w:r>
            <w:r w:rsidRPr="008B04EA">
              <w:t>è</w:t>
            </w:r>
            <w:r w:rsidRPr="00D30D15">
              <w:rPr>
                <w:lang w:val="fr-FR"/>
              </w:rPr>
              <w:t>cles</w:t>
            </w:r>
            <w:r w:rsidRPr="008B04EA">
              <w:t>”</w:t>
            </w:r>
            <w:r w:rsidRPr="00D30D15">
              <w:rPr>
                <w:lang w:val="fr-FR"/>
              </w:rPr>
              <w:t> </w:t>
            </w:r>
            <w:r w:rsidRPr="008B04EA">
              <w:t xml:space="preserve">: </w:t>
            </w:r>
            <w:r w:rsidRPr="00852773">
              <w:t>Історія</w:t>
            </w:r>
            <w:r>
              <w:rPr>
                <w:lang w:val="uk-UA"/>
              </w:rPr>
              <w:t xml:space="preserve"> </w:t>
            </w:r>
            <w:r w:rsidRPr="00852773">
              <w:t>ф</w:t>
            </w:r>
            <w:r>
              <w:t>ранцузької</w:t>
            </w:r>
            <w:r>
              <w:rPr>
                <w:lang w:val="uk-UA"/>
              </w:rPr>
              <w:t xml:space="preserve"> </w:t>
            </w:r>
            <w:r>
              <w:t>мови</w:t>
            </w:r>
            <w:r w:rsidRPr="008B04EA">
              <w:t xml:space="preserve"> : </w:t>
            </w:r>
            <w:r>
              <w:t>навч</w:t>
            </w:r>
            <w:r w:rsidRPr="008B04EA">
              <w:t xml:space="preserve">. </w:t>
            </w:r>
            <w:r>
              <w:t>посібник</w:t>
            </w:r>
            <w:r>
              <w:rPr>
                <w:lang w:val="uk-UA"/>
              </w:rPr>
              <w:t xml:space="preserve">. </w:t>
            </w:r>
            <w:r>
              <w:t>Вінниця</w:t>
            </w:r>
            <w:r w:rsidRPr="00D30D15">
              <w:rPr>
                <w:lang w:val="fr-FR"/>
              </w:rPr>
              <w:t> </w:t>
            </w:r>
            <w:r w:rsidRPr="00B11969">
              <w:t>:</w:t>
            </w:r>
            <w:r>
              <w:t>НоваКнига</w:t>
            </w:r>
            <w:r w:rsidRPr="00B11969">
              <w:t>, 2011.</w:t>
            </w:r>
            <w:r w:rsidRPr="00D30D15">
              <w:rPr>
                <w:lang w:val="fr-FR"/>
              </w:rPr>
              <w:t> </w:t>
            </w:r>
            <w:r w:rsidRPr="00B11969">
              <w:t xml:space="preserve">320 </w:t>
            </w:r>
            <w:r w:rsidRPr="00852773">
              <w:t>с</w:t>
            </w:r>
            <w:r w:rsidRPr="00B11969">
              <w:t>.</w:t>
            </w:r>
          </w:p>
          <w:p w:rsidR="00E10A17" w:rsidRPr="00F5748B" w:rsidRDefault="00E10A17" w:rsidP="00F5748B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240" w:lineRule="atLeast"/>
              <w:ind w:left="426"/>
              <w:jc w:val="both"/>
            </w:pPr>
            <w:r w:rsidRPr="00852773">
              <w:t>Рапанович А.Н.</w:t>
            </w:r>
            <w:r>
              <w:t xml:space="preserve"> Фонетика французского языка.М.: Высшая школа, 1969. </w:t>
            </w:r>
            <w:r w:rsidRPr="00852773">
              <w:t xml:space="preserve">285 с. </w:t>
            </w:r>
            <w:r w:rsidRPr="00F5748B">
              <w:t>Реферовская Е.А.Синтаксис современного француз</w:t>
            </w:r>
            <w:r w:rsidRPr="00F5748B">
              <w:rPr>
                <w:lang w:val="uk-UA"/>
              </w:rPr>
              <w:t>с</w:t>
            </w:r>
            <w:r w:rsidRPr="00F5748B">
              <w:t>кого языка: Сложное предложение. - изд. 2-е. М. : ЛКИ, 2007. 240 с.</w:t>
            </w:r>
          </w:p>
          <w:p w:rsidR="00E10A17" w:rsidRPr="00852773" w:rsidRDefault="00E10A17" w:rsidP="00F5748B">
            <w:pPr>
              <w:pStyle w:val="ListParagraph"/>
              <w:numPr>
                <w:ilvl w:val="0"/>
                <w:numId w:val="30"/>
              </w:numPr>
              <w:spacing w:line="240" w:lineRule="atLeast"/>
              <w:ind w:left="426"/>
              <w:jc w:val="both"/>
              <w:rPr>
                <w:b/>
                <w:bCs/>
                <w:spacing w:val="-6"/>
              </w:rPr>
            </w:pPr>
            <w:r w:rsidRPr="00852773">
              <w:t>Скрелина Л. М., Становая Л. А. История</w:t>
            </w:r>
            <w:r>
              <w:t xml:space="preserve"> французского языка : учебник</w:t>
            </w:r>
            <w:r>
              <w:rPr>
                <w:lang w:val="uk-UA"/>
              </w:rPr>
              <w:t xml:space="preserve">. </w:t>
            </w:r>
            <w:r>
              <w:t>М. : Высшая школа, 2001. </w:t>
            </w:r>
            <w:r w:rsidRPr="00852773">
              <w:t>463 с.</w:t>
            </w:r>
          </w:p>
          <w:p w:rsidR="00E10A17" w:rsidRPr="00852773" w:rsidRDefault="00E10A17" w:rsidP="00F5748B">
            <w:pPr>
              <w:pStyle w:val="ListParagraph"/>
              <w:numPr>
                <w:ilvl w:val="0"/>
                <w:numId w:val="30"/>
              </w:numPr>
              <w:shd w:val="clear" w:color="auto" w:fill="FFFFFF"/>
              <w:spacing w:line="240" w:lineRule="atLeast"/>
              <w:ind w:left="426"/>
              <w:jc w:val="both"/>
              <w:rPr>
                <w:color w:val="262626"/>
              </w:rPr>
            </w:pPr>
            <w:r w:rsidRPr="00852773">
              <w:t>Щерба Л.В.</w:t>
            </w:r>
            <w:r>
              <w:t xml:space="preserve"> Фонетика французского языка. </w:t>
            </w:r>
            <w:r w:rsidRPr="00852773">
              <w:t>М.: Высшая школа, 1</w:t>
            </w:r>
            <w:r>
              <w:t xml:space="preserve">963. </w:t>
            </w:r>
            <w:r w:rsidRPr="00852773">
              <w:t>309 с.</w:t>
            </w:r>
          </w:p>
          <w:p w:rsidR="00E10A17" w:rsidRPr="007305B4" w:rsidRDefault="00E10A17" w:rsidP="00F5748B">
            <w:pPr>
              <w:pStyle w:val="ListParagraph"/>
              <w:numPr>
                <w:ilvl w:val="0"/>
                <w:numId w:val="30"/>
              </w:numPr>
              <w:shd w:val="clear" w:color="auto" w:fill="FFFFFF"/>
              <w:spacing w:line="240" w:lineRule="atLeast"/>
              <w:ind w:left="426"/>
              <w:jc w:val="both"/>
              <w:rPr>
                <w:lang w:val="fr-FR"/>
              </w:rPr>
            </w:pPr>
            <w:r w:rsidRPr="00852773">
              <w:rPr>
                <w:lang w:val="fr-FR"/>
              </w:rPr>
              <w:t>Cusin</w:t>
            </w:r>
            <w:r w:rsidRPr="00201CA6">
              <w:rPr>
                <w:lang w:val="fr-FR"/>
              </w:rPr>
              <w:t>-</w:t>
            </w:r>
            <w:r w:rsidRPr="00852773">
              <w:rPr>
                <w:lang w:val="fr-FR"/>
              </w:rPr>
              <w:t>BercheF</w:t>
            </w:r>
            <w:r w:rsidRPr="00201CA6">
              <w:rPr>
                <w:lang w:val="fr-FR"/>
              </w:rPr>
              <w:t xml:space="preserve">. </w:t>
            </w:r>
            <w:r w:rsidRPr="00852773">
              <w:rPr>
                <w:lang w:val="fr-FR"/>
              </w:rPr>
              <w:t>Lesmotsetleurscontextes</w:t>
            </w:r>
            <w:r w:rsidRPr="00201CA6">
              <w:rPr>
                <w:lang w:val="fr-FR"/>
              </w:rPr>
              <w:t xml:space="preserve">. </w:t>
            </w:r>
            <w:r>
              <w:rPr>
                <w:lang w:val="fr-FR"/>
              </w:rPr>
              <w:t>Paris</w:t>
            </w:r>
            <w:r>
              <w:rPr>
                <w:lang w:val="uk-UA"/>
              </w:rPr>
              <w:t xml:space="preserve"> : </w:t>
            </w:r>
            <w:r w:rsidRPr="00852773">
              <w:rPr>
                <w:lang w:val="fr-FR"/>
              </w:rPr>
              <w:t>Pr</w:t>
            </w:r>
            <w:r>
              <w:rPr>
                <w:lang w:val="fr-FR"/>
              </w:rPr>
              <w:t>esses Sorbonne Nouvelle, 2003</w:t>
            </w:r>
            <w:r>
              <w:rPr>
                <w:lang w:val="uk-UA"/>
              </w:rPr>
              <w:t>.</w:t>
            </w:r>
            <w:r w:rsidRPr="007305B4">
              <w:rPr>
                <w:lang w:val="fr-FR"/>
              </w:rPr>
              <w:t>204</w:t>
            </w:r>
            <w:r w:rsidRPr="007305B4">
              <w:rPr>
                <w:lang w:val="uk-UA"/>
              </w:rPr>
              <w:t> </w:t>
            </w:r>
            <w:r w:rsidRPr="007305B4">
              <w:rPr>
                <w:lang w:val="fr-FR"/>
              </w:rPr>
              <w:t>p.</w:t>
            </w:r>
          </w:p>
          <w:p w:rsidR="00E10A17" w:rsidRPr="00852773" w:rsidRDefault="00E10A17" w:rsidP="00F5748B">
            <w:pPr>
              <w:pStyle w:val="ListParagraph"/>
              <w:numPr>
                <w:ilvl w:val="0"/>
                <w:numId w:val="30"/>
              </w:numPr>
              <w:shd w:val="clear" w:color="auto" w:fill="FFFFFF"/>
              <w:spacing w:line="240" w:lineRule="atLeast"/>
              <w:ind w:left="426"/>
              <w:jc w:val="both"/>
              <w:rPr>
                <w:lang w:val="fr-FR"/>
              </w:rPr>
            </w:pPr>
            <w:r w:rsidRPr="00852773">
              <w:rPr>
                <w:lang w:val="fr-FR"/>
              </w:rPr>
              <w:t>Mortureux M.-N. La lexicolo</w:t>
            </w:r>
            <w:r>
              <w:rPr>
                <w:lang w:val="fr-FR"/>
              </w:rPr>
              <w:t>gie entre langue et discours. Paris</w:t>
            </w:r>
            <w:r>
              <w:rPr>
                <w:lang w:val="uk-UA"/>
              </w:rPr>
              <w:t xml:space="preserve"> : </w:t>
            </w:r>
            <w:r>
              <w:rPr>
                <w:lang w:val="fr-FR"/>
              </w:rPr>
              <w:t>Armand Colin, 2004. 191p</w:t>
            </w:r>
            <w:r w:rsidRPr="00852773">
              <w:rPr>
                <w:lang w:val="fr-FR"/>
              </w:rPr>
              <w:t>.</w:t>
            </w:r>
          </w:p>
          <w:p w:rsidR="00E10A17" w:rsidRPr="00F5748B" w:rsidRDefault="00E10A17" w:rsidP="00F5748B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240" w:lineRule="atLeast"/>
              <w:ind w:left="426"/>
              <w:jc w:val="both"/>
              <w:rPr>
                <w:lang w:val="fr-FR"/>
              </w:rPr>
            </w:pPr>
            <w:r w:rsidRPr="00F5748B">
              <w:rPr>
                <w:lang w:val="fr-FR"/>
              </w:rPr>
              <w:t>Paveau Anne-Marie, Sarfati Georges-Elia. Les grandes thйories de la linguistique. De la grammaire comparйe а la pragmatique. Paris : Armand Colin, 2008. 254 p.</w:t>
            </w:r>
          </w:p>
          <w:p w:rsidR="00E10A17" w:rsidRPr="00F5748B" w:rsidRDefault="00E10A17" w:rsidP="00F5748B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240" w:lineRule="atLeast"/>
              <w:ind w:left="426"/>
              <w:jc w:val="both"/>
            </w:pPr>
            <w:r w:rsidRPr="00F5748B">
              <w:rPr>
                <w:lang w:val="fr-FR"/>
              </w:rPr>
              <w:t xml:space="preserve">Saussure Ferdinand de. Premier Cours de linguistique gйnйrale : d’aprиs les cahiers d’Albert Riedlinger. </w:t>
            </w:r>
            <w:r w:rsidRPr="00F5748B">
              <w:t>Great</w:t>
            </w:r>
            <w:r>
              <w:rPr>
                <w:lang w:val="uk-UA"/>
              </w:rPr>
              <w:t xml:space="preserve"> </w:t>
            </w:r>
            <w:r w:rsidRPr="00F5748B">
              <w:t>Britain</w:t>
            </w:r>
            <w:r>
              <w:rPr>
                <w:lang w:val="uk-UA"/>
              </w:rPr>
              <w:t xml:space="preserve"> </w:t>
            </w:r>
            <w:r w:rsidRPr="00F5748B">
              <w:t>by BPC Wheatons</w:t>
            </w:r>
            <w:r>
              <w:rPr>
                <w:lang w:val="uk-UA"/>
              </w:rPr>
              <w:t xml:space="preserve"> </w:t>
            </w:r>
            <w:r w:rsidRPr="00F5748B">
              <w:t>Ltd. Exeter, 1996.127p.</w:t>
            </w:r>
          </w:p>
        </w:tc>
      </w:tr>
    </w:tbl>
    <w:p w:rsidR="00E10A17" w:rsidRPr="00604FD4" w:rsidRDefault="00E10A17" w:rsidP="00395013">
      <w:pPr>
        <w:jc w:val="both"/>
        <w:rPr>
          <w:lang w:val="uk-UA"/>
        </w:rPr>
      </w:pPr>
    </w:p>
    <w:p w:rsidR="00E10A17" w:rsidRPr="00604FD4" w:rsidRDefault="00E10A17" w:rsidP="00395013">
      <w:pPr>
        <w:jc w:val="both"/>
        <w:rPr>
          <w:sz w:val="28"/>
          <w:szCs w:val="28"/>
          <w:lang w:val="uk-UA"/>
        </w:rPr>
      </w:pPr>
    </w:p>
    <w:p w:rsidR="00E10A17" w:rsidRPr="00604FD4" w:rsidRDefault="00E10A17" w:rsidP="00395013">
      <w:pPr>
        <w:jc w:val="both"/>
        <w:rPr>
          <w:lang w:val="uk-UA"/>
        </w:rPr>
      </w:pPr>
    </w:p>
    <w:p w:rsidR="00E10A17" w:rsidRPr="00604FD4" w:rsidRDefault="00E10A17" w:rsidP="00395013">
      <w:pPr>
        <w:jc w:val="both"/>
        <w:rPr>
          <w:sz w:val="28"/>
          <w:szCs w:val="28"/>
          <w:lang w:val="uk-UA"/>
        </w:rPr>
      </w:pPr>
    </w:p>
    <w:p w:rsidR="00E10A17" w:rsidRPr="00604FD4" w:rsidRDefault="00E10A17" w:rsidP="00581281">
      <w:pPr>
        <w:jc w:val="right"/>
        <w:rPr>
          <w:bCs/>
          <w:sz w:val="28"/>
          <w:szCs w:val="28"/>
          <w:lang w:val="uk-UA"/>
        </w:rPr>
      </w:pPr>
      <w:r w:rsidRPr="00604FD4">
        <w:rPr>
          <w:bCs/>
          <w:sz w:val="28"/>
          <w:szCs w:val="28"/>
          <w:lang w:val="uk-UA"/>
        </w:rPr>
        <w:t>Викладач</w:t>
      </w:r>
      <w:r w:rsidRPr="00604FD4">
        <w:rPr>
          <w:b/>
          <w:sz w:val="28"/>
          <w:szCs w:val="28"/>
          <w:lang w:val="uk-UA"/>
        </w:rPr>
        <w:t xml:space="preserve"> </w:t>
      </w:r>
      <w:r w:rsidRPr="00604FD4">
        <w:rPr>
          <w:b/>
          <w:i/>
          <w:sz w:val="28"/>
          <w:szCs w:val="28"/>
          <w:lang w:val="uk-UA"/>
        </w:rPr>
        <w:t>(прізвище, посада)</w:t>
      </w:r>
    </w:p>
    <w:p w:rsidR="00E10A17" w:rsidRPr="00604FD4" w:rsidRDefault="00E10A17" w:rsidP="00395013">
      <w:pPr>
        <w:jc w:val="center"/>
        <w:rPr>
          <w:b/>
          <w:sz w:val="28"/>
          <w:szCs w:val="28"/>
          <w:lang w:val="uk-UA"/>
        </w:rPr>
      </w:pPr>
    </w:p>
    <w:sectPr w:rsidR="00E10A17" w:rsidRPr="00604FD4" w:rsidSect="00D66F9A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3EB7AD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2">
    <w:nsid w:val="06116374"/>
    <w:multiLevelType w:val="hybridMultilevel"/>
    <w:tmpl w:val="37F2B7F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A965719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0ABF6C37"/>
    <w:multiLevelType w:val="hybridMultilevel"/>
    <w:tmpl w:val="A3B49C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710149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0D68769D"/>
    <w:multiLevelType w:val="hybridMultilevel"/>
    <w:tmpl w:val="88440C6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56243F"/>
    <w:multiLevelType w:val="hybridMultilevel"/>
    <w:tmpl w:val="5DFE760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AC1422"/>
    <w:multiLevelType w:val="hybridMultilevel"/>
    <w:tmpl w:val="F1E0D91A"/>
    <w:lvl w:ilvl="0" w:tplc="50B232D2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35C60CD"/>
    <w:multiLevelType w:val="hybridMultilevel"/>
    <w:tmpl w:val="60E496FC"/>
    <w:lvl w:ilvl="0" w:tplc="492CA5E2">
      <w:start w:val="4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C47AF6"/>
    <w:multiLevelType w:val="hybridMultilevel"/>
    <w:tmpl w:val="9878BFA0"/>
    <w:lvl w:ilvl="0" w:tplc="BF5C9DD6">
      <w:start w:val="4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1">
    <w:nsid w:val="1FEA08AA"/>
    <w:multiLevelType w:val="hybridMultilevel"/>
    <w:tmpl w:val="78DAAAC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D4331E1"/>
    <w:multiLevelType w:val="hybridMultilevel"/>
    <w:tmpl w:val="785AA070"/>
    <w:lvl w:ilvl="0" w:tplc="46FC8F2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DAA1320"/>
    <w:multiLevelType w:val="hybridMultilevel"/>
    <w:tmpl w:val="AB6CD744"/>
    <w:lvl w:ilvl="0" w:tplc="F880C9BC">
      <w:start w:val="4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D75392"/>
    <w:multiLevelType w:val="hybridMultilevel"/>
    <w:tmpl w:val="075CC3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0295DAB"/>
    <w:multiLevelType w:val="hybridMultilevel"/>
    <w:tmpl w:val="FF0046F4"/>
    <w:lvl w:ilvl="0" w:tplc="64FA4A18">
      <w:start w:val="1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EA3E17"/>
    <w:multiLevelType w:val="hybridMultilevel"/>
    <w:tmpl w:val="509CDAA8"/>
    <w:lvl w:ilvl="0" w:tplc="26BC3D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A34652"/>
    <w:multiLevelType w:val="hybridMultilevel"/>
    <w:tmpl w:val="21E48FEA"/>
    <w:lvl w:ilvl="0" w:tplc="083E7482">
      <w:start w:val="81"/>
      <w:numFmt w:val="bullet"/>
      <w:lvlText w:val="-"/>
      <w:lvlJc w:val="left"/>
      <w:pPr>
        <w:ind w:left="545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65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98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</w:abstractNum>
  <w:abstractNum w:abstractNumId="18">
    <w:nsid w:val="36435DE5"/>
    <w:multiLevelType w:val="hybridMultilevel"/>
    <w:tmpl w:val="5058D890"/>
    <w:lvl w:ilvl="0" w:tplc="D6AC2E36">
      <w:start w:val="4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9">
    <w:nsid w:val="3AF213E6"/>
    <w:multiLevelType w:val="hybridMultilevel"/>
    <w:tmpl w:val="ABBCD26C"/>
    <w:lvl w:ilvl="0" w:tplc="D376F02E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B3649FB"/>
    <w:multiLevelType w:val="hybridMultilevel"/>
    <w:tmpl w:val="D9A2B7A0"/>
    <w:lvl w:ilvl="0" w:tplc="26BC3D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8C0F8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22">
    <w:nsid w:val="44B63CB3"/>
    <w:multiLevelType w:val="hybridMultilevel"/>
    <w:tmpl w:val="437444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9C4229E"/>
    <w:multiLevelType w:val="hybridMultilevel"/>
    <w:tmpl w:val="86A4AD4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D3594F"/>
    <w:multiLevelType w:val="hybridMultilevel"/>
    <w:tmpl w:val="DA6E4D5E"/>
    <w:lvl w:ilvl="0" w:tplc="74E29B0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2536A6"/>
    <w:multiLevelType w:val="hybridMultilevel"/>
    <w:tmpl w:val="73389B04"/>
    <w:lvl w:ilvl="0" w:tplc="986CD35E">
      <w:start w:val="4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6A1139"/>
    <w:multiLevelType w:val="hybridMultilevel"/>
    <w:tmpl w:val="F94EEE40"/>
    <w:lvl w:ilvl="0" w:tplc="0422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354058C"/>
    <w:multiLevelType w:val="hybridMultilevel"/>
    <w:tmpl w:val="11845DCC"/>
    <w:lvl w:ilvl="0" w:tplc="148A5E38">
      <w:start w:val="4"/>
      <w:numFmt w:val="bullet"/>
      <w:lvlText w:val="-"/>
      <w:lvlJc w:val="left"/>
      <w:pPr>
        <w:ind w:left="678" w:hanging="360"/>
      </w:pPr>
      <w:rPr>
        <w:rFonts w:ascii="Times New Roman" w:eastAsia="Times New Roman" w:hAnsi="Times New Roman" w:hint="default"/>
        <w:i/>
        <w:color w:val="FF0000"/>
      </w:rPr>
    </w:lvl>
    <w:lvl w:ilvl="1" w:tplc="0422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28">
    <w:nsid w:val="54660B40"/>
    <w:multiLevelType w:val="multilevel"/>
    <w:tmpl w:val="6DB2C548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29">
    <w:nsid w:val="5C9B7113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>
    <w:nsid w:val="5F3B1CE4"/>
    <w:multiLevelType w:val="hybridMultilevel"/>
    <w:tmpl w:val="A5F2A9BE"/>
    <w:lvl w:ilvl="0" w:tplc="A156D5C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005635"/>
    <w:multiLevelType w:val="hybridMultilevel"/>
    <w:tmpl w:val="CC428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36082E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>
    <w:nsid w:val="6DA17BAC"/>
    <w:multiLevelType w:val="hybridMultilevel"/>
    <w:tmpl w:val="25C43AC8"/>
    <w:lvl w:ilvl="0" w:tplc="6212BA06">
      <w:start w:val="8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666E36"/>
    <w:multiLevelType w:val="hybridMultilevel"/>
    <w:tmpl w:val="24D8C8F8"/>
    <w:lvl w:ilvl="0" w:tplc="3208B318">
      <w:start w:val="4"/>
      <w:numFmt w:val="bullet"/>
      <w:lvlText w:val="-"/>
      <w:lvlJc w:val="left"/>
      <w:pPr>
        <w:ind w:left="678" w:hanging="360"/>
      </w:pPr>
      <w:rPr>
        <w:rFonts w:ascii="Times New Roman" w:eastAsia="Times New Roman" w:hAnsi="Times New Roman" w:hint="default"/>
        <w:u w:val="none"/>
      </w:rPr>
    </w:lvl>
    <w:lvl w:ilvl="1" w:tplc="0422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35">
    <w:nsid w:val="76933EB2"/>
    <w:multiLevelType w:val="hybridMultilevel"/>
    <w:tmpl w:val="664E3192"/>
    <w:lvl w:ilvl="0" w:tplc="5D48EEC4">
      <w:start w:val="1"/>
      <w:numFmt w:val="decimal"/>
      <w:lvlText w:val="%1."/>
      <w:lvlJc w:val="left"/>
      <w:pPr>
        <w:tabs>
          <w:tab w:val="num" w:pos="1515"/>
        </w:tabs>
        <w:ind w:left="1515" w:hanging="9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2"/>
  </w:num>
  <w:num w:numId="2">
    <w:abstractNumId w:val="15"/>
  </w:num>
  <w:num w:numId="3">
    <w:abstractNumId w:val="0"/>
  </w:num>
  <w:num w:numId="4">
    <w:abstractNumId w:val="28"/>
  </w:num>
  <w:num w:numId="5">
    <w:abstractNumId w:val="1"/>
  </w:num>
  <w:num w:numId="6">
    <w:abstractNumId w:val="21"/>
  </w:num>
  <w:num w:numId="7">
    <w:abstractNumId w:val="29"/>
  </w:num>
  <w:num w:numId="8">
    <w:abstractNumId w:val="5"/>
  </w:num>
  <w:num w:numId="9">
    <w:abstractNumId w:val="32"/>
  </w:num>
  <w:num w:numId="10">
    <w:abstractNumId w:val="3"/>
  </w:num>
  <w:num w:numId="11">
    <w:abstractNumId w:val="35"/>
  </w:num>
  <w:num w:numId="12">
    <w:abstractNumId w:val="14"/>
  </w:num>
  <w:num w:numId="13">
    <w:abstractNumId w:val="26"/>
  </w:num>
  <w:num w:numId="14">
    <w:abstractNumId w:val="10"/>
  </w:num>
  <w:num w:numId="15">
    <w:abstractNumId w:val="18"/>
  </w:num>
  <w:num w:numId="16">
    <w:abstractNumId w:val="25"/>
  </w:num>
  <w:num w:numId="17">
    <w:abstractNumId w:val="13"/>
  </w:num>
  <w:num w:numId="18">
    <w:abstractNumId w:val="9"/>
  </w:num>
  <w:num w:numId="19">
    <w:abstractNumId w:val="24"/>
  </w:num>
  <w:num w:numId="20">
    <w:abstractNumId w:val="30"/>
  </w:num>
  <w:num w:numId="21">
    <w:abstractNumId w:val="17"/>
  </w:num>
  <w:num w:numId="22">
    <w:abstractNumId w:val="33"/>
  </w:num>
  <w:num w:numId="23">
    <w:abstractNumId w:val="27"/>
  </w:num>
  <w:num w:numId="24">
    <w:abstractNumId w:val="34"/>
  </w:num>
  <w:num w:numId="25">
    <w:abstractNumId w:val="11"/>
  </w:num>
  <w:num w:numId="26">
    <w:abstractNumId w:val="19"/>
  </w:num>
  <w:num w:numId="27">
    <w:abstractNumId w:val="6"/>
  </w:num>
  <w:num w:numId="28">
    <w:abstractNumId w:val="7"/>
  </w:num>
  <w:num w:numId="29">
    <w:abstractNumId w:val="23"/>
  </w:num>
  <w:num w:numId="30">
    <w:abstractNumId w:val="8"/>
  </w:num>
  <w:num w:numId="31">
    <w:abstractNumId w:val="12"/>
  </w:num>
  <w:num w:numId="32">
    <w:abstractNumId w:val="2"/>
  </w:num>
  <w:num w:numId="33">
    <w:abstractNumId w:val="4"/>
  </w:num>
  <w:num w:numId="34">
    <w:abstractNumId w:val="16"/>
  </w:num>
  <w:num w:numId="35">
    <w:abstractNumId w:val="20"/>
  </w:num>
  <w:num w:numId="36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5013"/>
    <w:rsid w:val="00000379"/>
    <w:rsid w:val="00003523"/>
    <w:rsid w:val="00003865"/>
    <w:rsid w:val="000255F2"/>
    <w:rsid w:val="00026A03"/>
    <w:rsid w:val="00041F87"/>
    <w:rsid w:val="00072283"/>
    <w:rsid w:val="0008043B"/>
    <w:rsid w:val="00090465"/>
    <w:rsid w:val="000A7EEC"/>
    <w:rsid w:val="000B1616"/>
    <w:rsid w:val="000C46E3"/>
    <w:rsid w:val="000D5B3C"/>
    <w:rsid w:val="000E60F3"/>
    <w:rsid w:val="0010195E"/>
    <w:rsid w:val="001039A3"/>
    <w:rsid w:val="001044E3"/>
    <w:rsid w:val="00136394"/>
    <w:rsid w:val="00151BC4"/>
    <w:rsid w:val="001627EF"/>
    <w:rsid w:val="001633A1"/>
    <w:rsid w:val="001678CE"/>
    <w:rsid w:val="00171027"/>
    <w:rsid w:val="001737BF"/>
    <w:rsid w:val="00176185"/>
    <w:rsid w:val="00177F5E"/>
    <w:rsid w:val="00186F60"/>
    <w:rsid w:val="00191BF6"/>
    <w:rsid w:val="00193CEB"/>
    <w:rsid w:val="001A077F"/>
    <w:rsid w:val="001B53DA"/>
    <w:rsid w:val="001D7B17"/>
    <w:rsid w:val="001D7B2C"/>
    <w:rsid w:val="001E769D"/>
    <w:rsid w:val="00201CA6"/>
    <w:rsid w:val="00212D60"/>
    <w:rsid w:val="002308A5"/>
    <w:rsid w:val="0023207A"/>
    <w:rsid w:val="00234BB2"/>
    <w:rsid w:val="00236A99"/>
    <w:rsid w:val="002478D7"/>
    <w:rsid w:val="00254871"/>
    <w:rsid w:val="002730F9"/>
    <w:rsid w:val="002841D4"/>
    <w:rsid w:val="002948C6"/>
    <w:rsid w:val="00295CAD"/>
    <w:rsid w:val="00297EF6"/>
    <w:rsid w:val="002A2959"/>
    <w:rsid w:val="002C2330"/>
    <w:rsid w:val="002F5014"/>
    <w:rsid w:val="00310419"/>
    <w:rsid w:val="0032281A"/>
    <w:rsid w:val="00325443"/>
    <w:rsid w:val="00335A19"/>
    <w:rsid w:val="00373614"/>
    <w:rsid w:val="00382B08"/>
    <w:rsid w:val="00382E3A"/>
    <w:rsid w:val="003928F0"/>
    <w:rsid w:val="00395013"/>
    <w:rsid w:val="003A1EFA"/>
    <w:rsid w:val="003A5CBF"/>
    <w:rsid w:val="003B0208"/>
    <w:rsid w:val="003B1B54"/>
    <w:rsid w:val="00413C6E"/>
    <w:rsid w:val="00431F7F"/>
    <w:rsid w:val="00441108"/>
    <w:rsid w:val="004411D1"/>
    <w:rsid w:val="00452117"/>
    <w:rsid w:val="0047597C"/>
    <w:rsid w:val="004764AE"/>
    <w:rsid w:val="00481F0F"/>
    <w:rsid w:val="00483A45"/>
    <w:rsid w:val="00484679"/>
    <w:rsid w:val="00492508"/>
    <w:rsid w:val="00497ECB"/>
    <w:rsid w:val="004A515E"/>
    <w:rsid w:val="004A5BB1"/>
    <w:rsid w:val="004D1441"/>
    <w:rsid w:val="004F092F"/>
    <w:rsid w:val="004F7067"/>
    <w:rsid w:val="004F7AFF"/>
    <w:rsid w:val="005014D6"/>
    <w:rsid w:val="00501DB0"/>
    <w:rsid w:val="00512B91"/>
    <w:rsid w:val="00524D7E"/>
    <w:rsid w:val="005314E7"/>
    <w:rsid w:val="00550E4D"/>
    <w:rsid w:val="0055276D"/>
    <w:rsid w:val="00552C02"/>
    <w:rsid w:val="0056234C"/>
    <w:rsid w:val="00571CC1"/>
    <w:rsid w:val="00581281"/>
    <w:rsid w:val="00591757"/>
    <w:rsid w:val="00596377"/>
    <w:rsid w:val="005A1E8D"/>
    <w:rsid w:val="005B46E5"/>
    <w:rsid w:val="005C2C37"/>
    <w:rsid w:val="005C5401"/>
    <w:rsid w:val="005D546E"/>
    <w:rsid w:val="005E0183"/>
    <w:rsid w:val="005E67A5"/>
    <w:rsid w:val="005E6BEF"/>
    <w:rsid w:val="00604FD4"/>
    <w:rsid w:val="00613BE3"/>
    <w:rsid w:val="0061448B"/>
    <w:rsid w:val="00617E15"/>
    <w:rsid w:val="00621005"/>
    <w:rsid w:val="00623FCA"/>
    <w:rsid w:val="00625C38"/>
    <w:rsid w:val="00625F36"/>
    <w:rsid w:val="006363F0"/>
    <w:rsid w:val="00654CF9"/>
    <w:rsid w:val="006724D6"/>
    <w:rsid w:val="006A14B2"/>
    <w:rsid w:val="006D72ED"/>
    <w:rsid w:val="00701DF3"/>
    <w:rsid w:val="00703C30"/>
    <w:rsid w:val="007305B4"/>
    <w:rsid w:val="00741461"/>
    <w:rsid w:val="00750ADB"/>
    <w:rsid w:val="00772FFD"/>
    <w:rsid w:val="007818F5"/>
    <w:rsid w:val="00781A12"/>
    <w:rsid w:val="00784AB3"/>
    <w:rsid w:val="00786C41"/>
    <w:rsid w:val="0079713A"/>
    <w:rsid w:val="007C6DBA"/>
    <w:rsid w:val="00816393"/>
    <w:rsid w:val="00835D68"/>
    <w:rsid w:val="0084381B"/>
    <w:rsid w:val="00852773"/>
    <w:rsid w:val="008566CD"/>
    <w:rsid w:val="00890198"/>
    <w:rsid w:val="00893C14"/>
    <w:rsid w:val="008972EA"/>
    <w:rsid w:val="008B04EA"/>
    <w:rsid w:val="008F469C"/>
    <w:rsid w:val="00905380"/>
    <w:rsid w:val="00911755"/>
    <w:rsid w:val="00931034"/>
    <w:rsid w:val="009506C9"/>
    <w:rsid w:val="00951CC2"/>
    <w:rsid w:val="0095499A"/>
    <w:rsid w:val="00955A85"/>
    <w:rsid w:val="0095706E"/>
    <w:rsid w:val="00982EB9"/>
    <w:rsid w:val="0098581B"/>
    <w:rsid w:val="009A2779"/>
    <w:rsid w:val="009B223C"/>
    <w:rsid w:val="009B5299"/>
    <w:rsid w:val="009B5AD5"/>
    <w:rsid w:val="009C2D82"/>
    <w:rsid w:val="009C4FD0"/>
    <w:rsid w:val="009F1EE0"/>
    <w:rsid w:val="00A227B3"/>
    <w:rsid w:val="00A25CBD"/>
    <w:rsid w:val="00A309D5"/>
    <w:rsid w:val="00A31A69"/>
    <w:rsid w:val="00A32093"/>
    <w:rsid w:val="00A363EB"/>
    <w:rsid w:val="00A910ED"/>
    <w:rsid w:val="00A943F9"/>
    <w:rsid w:val="00A94FF4"/>
    <w:rsid w:val="00AB26E3"/>
    <w:rsid w:val="00AB324B"/>
    <w:rsid w:val="00AC76DC"/>
    <w:rsid w:val="00AD3AC0"/>
    <w:rsid w:val="00AD465F"/>
    <w:rsid w:val="00AD54F4"/>
    <w:rsid w:val="00AF6284"/>
    <w:rsid w:val="00B10A22"/>
    <w:rsid w:val="00B11969"/>
    <w:rsid w:val="00B15753"/>
    <w:rsid w:val="00B22AF5"/>
    <w:rsid w:val="00B33723"/>
    <w:rsid w:val="00B43425"/>
    <w:rsid w:val="00B72500"/>
    <w:rsid w:val="00B91152"/>
    <w:rsid w:val="00B920F2"/>
    <w:rsid w:val="00B93336"/>
    <w:rsid w:val="00B94855"/>
    <w:rsid w:val="00B973A8"/>
    <w:rsid w:val="00BA6268"/>
    <w:rsid w:val="00BB7A0A"/>
    <w:rsid w:val="00BC32A7"/>
    <w:rsid w:val="00BF1EE2"/>
    <w:rsid w:val="00C060E3"/>
    <w:rsid w:val="00C207DE"/>
    <w:rsid w:val="00C354E6"/>
    <w:rsid w:val="00C67355"/>
    <w:rsid w:val="00C731C2"/>
    <w:rsid w:val="00C81B4F"/>
    <w:rsid w:val="00CA1BE2"/>
    <w:rsid w:val="00CA3328"/>
    <w:rsid w:val="00CC397F"/>
    <w:rsid w:val="00CC6144"/>
    <w:rsid w:val="00CC79C8"/>
    <w:rsid w:val="00CE1083"/>
    <w:rsid w:val="00CF3DD6"/>
    <w:rsid w:val="00CF4582"/>
    <w:rsid w:val="00D22E42"/>
    <w:rsid w:val="00D238DE"/>
    <w:rsid w:val="00D264CF"/>
    <w:rsid w:val="00D30D15"/>
    <w:rsid w:val="00D479D2"/>
    <w:rsid w:val="00D66F9A"/>
    <w:rsid w:val="00D72E07"/>
    <w:rsid w:val="00D74B80"/>
    <w:rsid w:val="00DB468F"/>
    <w:rsid w:val="00DC256D"/>
    <w:rsid w:val="00DC6C10"/>
    <w:rsid w:val="00DD3CEB"/>
    <w:rsid w:val="00DE6977"/>
    <w:rsid w:val="00DF70CA"/>
    <w:rsid w:val="00E10A17"/>
    <w:rsid w:val="00E13D32"/>
    <w:rsid w:val="00E13DDA"/>
    <w:rsid w:val="00E44AA8"/>
    <w:rsid w:val="00E5131E"/>
    <w:rsid w:val="00E57110"/>
    <w:rsid w:val="00E632A6"/>
    <w:rsid w:val="00EC0D96"/>
    <w:rsid w:val="00EE0154"/>
    <w:rsid w:val="00EE1819"/>
    <w:rsid w:val="00EE4289"/>
    <w:rsid w:val="00EF1153"/>
    <w:rsid w:val="00EF329B"/>
    <w:rsid w:val="00F04999"/>
    <w:rsid w:val="00F10304"/>
    <w:rsid w:val="00F17399"/>
    <w:rsid w:val="00F26A95"/>
    <w:rsid w:val="00F35A2B"/>
    <w:rsid w:val="00F5748B"/>
    <w:rsid w:val="00F71913"/>
    <w:rsid w:val="00F816EC"/>
    <w:rsid w:val="00F84408"/>
    <w:rsid w:val="00F9137E"/>
    <w:rsid w:val="00FB0A7B"/>
    <w:rsid w:val="00FC3481"/>
    <w:rsid w:val="00FE6401"/>
    <w:rsid w:val="00FE7803"/>
    <w:rsid w:val="00FF5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013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395013"/>
    <w:pPr>
      <w:spacing w:after="120"/>
      <w:ind w:left="283"/>
    </w:pPr>
    <w:rPr>
      <w:rFonts w:eastAsia="Calibri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395013"/>
    <w:rPr>
      <w:rFonts w:ascii="Times New Roman" w:hAnsi="Times New Roman"/>
      <w:sz w:val="24"/>
      <w:lang w:val="ru-RU" w:eastAsia="ru-RU"/>
    </w:rPr>
  </w:style>
  <w:style w:type="paragraph" w:styleId="ListParagraph">
    <w:name w:val="List Paragraph"/>
    <w:basedOn w:val="Normal"/>
    <w:uiPriority w:val="99"/>
    <w:qFormat/>
    <w:rsid w:val="00395013"/>
    <w:pPr>
      <w:ind w:left="720"/>
      <w:contextualSpacing/>
    </w:pPr>
  </w:style>
  <w:style w:type="paragraph" w:customStyle="1" w:styleId="1">
    <w:name w:val="Обычный1"/>
    <w:uiPriority w:val="99"/>
    <w:rsid w:val="00B10A22"/>
    <w:pPr>
      <w:spacing w:line="276" w:lineRule="auto"/>
    </w:pPr>
    <w:rPr>
      <w:rFonts w:ascii="Arial" w:hAnsi="Arial" w:cs="Arial"/>
    </w:rPr>
  </w:style>
  <w:style w:type="table" w:styleId="TableGrid">
    <w:name w:val="Table Grid"/>
    <w:basedOn w:val="TableNormal"/>
    <w:uiPriority w:val="99"/>
    <w:rsid w:val="002C233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ubtleEmphasis">
    <w:name w:val="Subtle Emphasis"/>
    <w:basedOn w:val="DefaultParagraphFont"/>
    <w:uiPriority w:val="99"/>
    <w:qFormat/>
    <w:rsid w:val="00AC76DC"/>
    <w:rPr>
      <w:i/>
      <w:color w:val="808080"/>
    </w:rPr>
  </w:style>
  <w:style w:type="character" w:styleId="Hyperlink">
    <w:name w:val="Hyperlink"/>
    <w:basedOn w:val="DefaultParagraphFont"/>
    <w:uiPriority w:val="99"/>
    <w:rsid w:val="00A227B3"/>
    <w:rPr>
      <w:rFonts w:cs="Times New Roman"/>
      <w:color w:val="0000FF"/>
      <w:u w:val="single"/>
    </w:rPr>
  </w:style>
  <w:style w:type="character" w:customStyle="1" w:styleId="UnresolvedMention">
    <w:name w:val="Unresolved Mention"/>
    <w:uiPriority w:val="99"/>
    <w:semiHidden/>
    <w:rsid w:val="00A227B3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99"/>
    <w:rsid w:val="003928F0"/>
    <w:pPr>
      <w:spacing w:after="120"/>
    </w:pPr>
    <w:rPr>
      <w:rFonts w:eastAsia="Calibri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928F0"/>
    <w:rPr>
      <w:rFonts w:ascii="Times New Roman" w:hAnsi="Times New Roman"/>
      <w:sz w:val="24"/>
      <w:lang w:val="ru-RU" w:eastAsia="ru-RU"/>
    </w:rPr>
  </w:style>
  <w:style w:type="character" w:styleId="FollowedHyperlink">
    <w:name w:val="FollowedHyperlink"/>
    <w:basedOn w:val="DefaultParagraphFont"/>
    <w:uiPriority w:val="99"/>
    <w:semiHidden/>
    <w:rsid w:val="004A515E"/>
    <w:rPr>
      <w:rFonts w:cs="Times New Roman"/>
      <w:color w:val="800080"/>
      <w:u w:val="single"/>
    </w:rPr>
  </w:style>
  <w:style w:type="paragraph" w:customStyle="1" w:styleId="Default">
    <w:name w:val="Default"/>
    <w:uiPriority w:val="99"/>
    <w:rsid w:val="00186F6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818F5"/>
    <w:rPr>
      <w:rFonts w:ascii="Segoe UI" w:eastAsia="Calibr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818F5"/>
    <w:rPr>
      <w:rFonts w:ascii="Segoe UI" w:hAnsi="Segoe UI"/>
      <w:sz w:val="18"/>
      <w:lang w:val="ru-RU" w:eastAsia="ru-RU"/>
    </w:rPr>
  </w:style>
  <w:style w:type="paragraph" w:customStyle="1" w:styleId="Body1">
    <w:name w:val="Body 1"/>
    <w:uiPriority w:val="99"/>
    <w:rsid w:val="008F469C"/>
    <w:pPr>
      <w:outlineLvl w:val="0"/>
    </w:pPr>
    <w:rPr>
      <w:rFonts w:ascii="Times New Roman" w:eastAsia="Arial Unicode MS" w:hAnsi="Times New Roman"/>
      <w:color w:val="000000"/>
      <w:sz w:val="24"/>
      <w:szCs w:val="20"/>
      <w:u w:color="000000"/>
      <w:lang w:val="cs-CZ" w:eastAsia="en-US"/>
    </w:rPr>
  </w:style>
  <w:style w:type="paragraph" w:customStyle="1" w:styleId="Spalvotassraas1parykinimas1">
    <w:name w:val="Spalvotas sąraas – 1 parykinimas1"/>
    <w:basedOn w:val="Normal"/>
    <w:uiPriority w:val="99"/>
    <w:rsid w:val="00BF1EE2"/>
    <w:pPr>
      <w:ind w:left="720"/>
      <w:contextualSpacing/>
    </w:pPr>
    <w:rPr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rsid w:val="00BF1EE2"/>
    <w:rPr>
      <w:rFonts w:cs="Times New Roman"/>
      <w:sz w:val="16"/>
    </w:rPr>
  </w:style>
  <w:style w:type="character" w:customStyle="1" w:styleId="notranslate">
    <w:name w:val="notranslate"/>
    <w:uiPriority w:val="99"/>
    <w:rsid w:val="00A363EB"/>
  </w:style>
  <w:style w:type="character" w:styleId="Strong">
    <w:name w:val="Strong"/>
    <w:basedOn w:val="DefaultParagraphFont"/>
    <w:uiPriority w:val="99"/>
    <w:qFormat/>
    <w:rsid w:val="00893C14"/>
    <w:rPr>
      <w:rFonts w:cs="Times New Roman"/>
      <w:b/>
    </w:rPr>
  </w:style>
  <w:style w:type="paragraph" w:customStyle="1" w:styleId="a">
    <w:name w:val="Базовий"/>
    <w:uiPriority w:val="99"/>
    <w:rsid w:val="00B94855"/>
    <w:pPr>
      <w:tabs>
        <w:tab w:val="left" w:pos="708"/>
      </w:tabs>
      <w:suppressAutoHyphens/>
      <w:spacing w:line="100" w:lineRule="atLeast"/>
    </w:pPr>
    <w:rPr>
      <w:rFonts w:ascii="Times New Roman" w:eastAsia="Times New Roman" w:hAnsi="Times New Roman"/>
      <w:color w:val="00000A"/>
      <w:sz w:val="24"/>
      <w:szCs w:val="24"/>
      <w:lang w:eastAsia="ru-RU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-learn.pnu.edu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7</Pages>
  <Words>9643</Words>
  <Characters>5498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subject/>
  <dc:creator>Користувач Windows</dc:creator>
  <cp:keywords/>
  <dc:description/>
  <cp:lastModifiedBy>Yakiv</cp:lastModifiedBy>
  <cp:revision>2</cp:revision>
  <cp:lastPrinted>2020-12-15T08:36:00Z</cp:lastPrinted>
  <dcterms:created xsi:type="dcterms:W3CDTF">2021-10-30T12:16:00Z</dcterms:created>
  <dcterms:modified xsi:type="dcterms:W3CDTF">2021-10-30T12:16:00Z</dcterms:modified>
</cp:coreProperties>
</file>